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879"/>
        <w:gridCol w:w="222"/>
      </w:tblGrid>
      <w:tr w:rsidR="00582F87" w:rsidRPr="00E21842" w:rsidTr="004D4B3F">
        <w:trPr>
          <w:jc w:val="center"/>
        </w:trPr>
        <w:tc>
          <w:tcPr>
            <w:tcW w:w="5139" w:type="dxa"/>
          </w:tcPr>
          <w:tbl>
            <w:tblPr>
              <w:tblStyle w:val="TableGrid"/>
              <w:tblW w:w="1066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1"/>
              <w:gridCol w:w="5882"/>
            </w:tblGrid>
            <w:tr w:rsidR="00582F87" w:rsidRPr="00E21842" w:rsidTr="001D3E1C">
              <w:trPr>
                <w:trHeight w:val="345"/>
                <w:jc w:val="center"/>
              </w:trPr>
              <w:tc>
                <w:tcPr>
                  <w:tcW w:w="4781" w:type="dxa"/>
                </w:tcPr>
                <w:p w:rsidR="00582F87" w:rsidRPr="00E21842" w:rsidRDefault="00582F87" w:rsidP="001D3E1C">
                  <w:pPr>
                    <w:spacing w:line="26" w:lineRule="atLeast"/>
                    <w:ind w:left="-137" w:firstLine="137"/>
                    <w:jc w:val="center"/>
                    <w:rPr>
                      <w:rFonts w:cs="Arial"/>
                      <w:b/>
                      <w:sz w:val="26"/>
                      <w:szCs w:val="26"/>
                    </w:rPr>
                  </w:pPr>
                  <w:r w:rsidRPr="00E21842">
                    <w:rPr>
                      <w:rFonts w:cs="Arial"/>
                      <w:sz w:val="26"/>
                      <w:szCs w:val="26"/>
                    </w:rPr>
                    <w:t>UBND THÀNH PHỐ HỒ CHÍ MINH</w:t>
                  </w:r>
                </w:p>
              </w:tc>
              <w:tc>
                <w:tcPr>
                  <w:tcW w:w="0" w:type="auto"/>
                </w:tcPr>
                <w:p w:rsidR="00582F87" w:rsidRPr="00E21842" w:rsidRDefault="00582F87" w:rsidP="00C54F3B">
                  <w:pPr>
                    <w:spacing w:line="26" w:lineRule="atLeast"/>
                    <w:jc w:val="both"/>
                    <w:rPr>
                      <w:rFonts w:cs="Arial"/>
                      <w:b/>
                      <w:sz w:val="26"/>
                      <w:szCs w:val="26"/>
                    </w:rPr>
                  </w:pPr>
                  <w:r w:rsidRPr="00E21842">
                    <w:rPr>
                      <w:rFonts w:cs="Arial"/>
                      <w:b/>
                      <w:sz w:val="26"/>
                      <w:szCs w:val="26"/>
                    </w:rPr>
                    <w:t>CỘNG HÒA XÃ HỘI  CHỦ NGHĨA VIỆT NAM</w:t>
                  </w:r>
                </w:p>
              </w:tc>
            </w:tr>
            <w:tr w:rsidR="00582F87" w:rsidRPr="00E21842" w:rsidTr="001D3E1C">
              <w:trPr>
                <w:trHeight w:val="361"/>
                <w:jc w:val="center"/>
              </w:trPr>
              <w:tc>
                <w:tcPr>
                  <w:tcW w:w="4781" w:type="dxa"/>
                </w:tcPr>
                <w:p w:rsidR="00FE03C2" w:rsidRDefault="00FE03C2" w:rsidP="001D3E1C">
                  <w:pPr>
                    <w:spacing w:line="26" w:lineRule="atLeast"/>
                    <w:jc w:val="center"/>
                    <w:rPr>
                      <w:rFonts w:cs="Arial"/>
                      <w:b/>
                      <w:spacing w:val="-6"/>
                      <w:sz w:val="26"/>
                      <w:szCs w:val="26"/>
                    </w:rPr>
                  </w:pPr>
                  <w:r>
                    <w:rPr>
                      <w:rFonts w:cs="Arial"/>
                      <w:b/>
                      <w:sz w:val="26"/>
                      <w:szCs w:val="26"/>
                    </w:rPr>
                    <w:t>TRƯỜNG C</w:t>
                  </w:r>
                  <w:r w:rsidR="001D3E1C">
                    <w:rPr>
                      <w:rFonts w:cs="Arial"/>
                      <w:b/>
                      <w:sz w:val="26"/>
                      <w:szCs w:val="26"/>
                    </w:rPr>
                    <w:t xml:space="preserve">AO </w:t>
                  </w:r>
                  <w:r>
                    <w:rPr>
                      <w:rFonts w:cs="Arial"/>
                      <w:b/>
                      <w:sz w:val="26"/>
                      <w:szCs w:val="26"/>
                    </w:rPr>
                    <w:t>Đ</w:t>
                  </w:r>
                  <w:r w:rsidR="001D3E1C">
                    <w:rPr>
                      <w:rFonts w:cs="Arial"/>
                      <w:b/>
                      <w:sz w:val="26"/>
                      <w:szCs w:val="26"/>
                    </w:rPr>
                    <w:t>ẲNG</w:t>
                  </w:r>
                  <w:r>
                    <w:rPr>
                      <w:rFonts w:cs="Arial"/>
                      <w:b/>
                      <w:sz w:val="26"/>
                      <w:szCs w:val="26"/>
                    </w:rPr>
                    <w:t xml:space="preserve"> </w:t>
                  </w:r>
                  <w:r w:rsidRPr="00E21842">
                    <w:rPr>
                      <w:rFonts w:cs="Arial"/>
                      <w:b/>
                      <w:spacing w:val="-6"/>
                      <w:sz w:val="26"/>
                      <w:szCs w:val="26"/>
                    </w:rPr>
                    <w:t xml:space="preserve">LÝ TỰ </w:t>
                  </w:r>
                  <w:r w:rsidR="001D3E1C">
                    <w:rPr>
                      <w:rFonts w:cs="Arial"/>
                      <w:b/>
                      <w:spacing w:val="-6"/>
                      <w:sz w:val="26"/>
                      <w:szCs w:val="26"/>
                    </w:rPr>
                    <w:t>T</w:t>
                  </w:r>
                  <w:r w:rsidRPr="00E21842">
                    <w:rPr>
                      <w:rFonts w:cs="Arial"/>
                      <w:b/>
                      <w:spacing w:val="-6"/>
                      <w:sz w:val="26"/>
                      <w:szCs w:val="26"/>
                    </w:rPr>
                    <w:t>RỌNG</w:t>
                  </w:r>
                </w:p>
                <w:p w:rsidR="00582F87" w:rsidRPr="00E21842" w:rsidRDefault="00FE03C2" w:rsidP="001D3E1C">
                  <w:pPr>
                    <w:spacing w:line="26" w:lineRule="atLeast"/>
                    <w:jc w:val="center"/>
                    <w:rPr>
                      <w:rFonts w:cs="Arial"/>
                      <w:b/>
                      <w:sz w:val="26"/>
                      <w:szCs w:val="26"/>
                    </w:rPr>
                  </w:pPr>
                  <w:r w:rsidRPr="00E21842">
                    <w:rPr>
                      <w:rFonts w:cs="Arial"/>
                      <w:b/>
                      <w:spacing w:val="-6"/>
                      <w:sz w:val="26"/>
                      <w:szCs w:val="26"/>
                    </w:rPr>
                    <w:t>T</w:t>
                  </w:r>
                  <w:r w:rsidR="001D3E1C">
                    <w:rPr>
                      <w:rFonts w:cs="Arial"/>
                      <w:b/>
                      <w:spacing w:val="-6"/>
                      <w:sz w:val="26"/>
                      <w:szCs w:val="26"/>
                    </w:rPr>
                    <w:t xml:space="preserve">HÀNH </w:t>
                  </w:r>
                  <w:r w:rsidRPr="00E21842">
                    <w:rPr>
                      <w:rFonts w:cs="Arial"/>
                      <w:b/>
                      <w:spacing w:val="-6"/>
                      <w:sz w:val="26"/>
                      <w:szCs w:val="26"/>
                    </w:rPr>
                    <w:t>P</w:t>
                  </w:r>
                  <w:r w:rsidR="001D3E1C">
                    <w:rPr>
                      <w:rFonts w:cs="Arial"/>
                      <w:b/>
                      <w:spacing w:val="-6"/>
                      <w:sz w:val="26"/>
                      <w:szCs w:val="26"/>
                    </w:rPr>
                    <w:t>HỐ</w:t>
                  </w:r>
                  <w:r w:rsidRPr="00E21842">
                    <w:rPr>
                      <w:rFonts w:cs="Arial"/>
                      <w:b/>
                      <w:spacing w:val="-6"/>
                      <w:sz w:val="26"/>
                      <w:szCs w:val="26"/>
                    </w:rPr>
                    <w:t xml:space="preserve"> HỒ CHÍ MINH</w:t>
                  </w:r>
                </w:p>
              </w:tc>
              <w:tc>
                <w:tcPr>
                  <w:tcW w:w="0" w:type="auto"/>
                </w:tcPr>
                <w:p w:rsidR="00582F87" w:rsidRPr="00E21842" w:rsidRDefault="00582F87"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7216" behindDoc="0" locked="0" layoutInCell="1" allowOverlap="1" wp14:anchorId="369F8855" wp14:editId="213DFCEC">
                            <wp:simplePos x="0" y="0"/>
                            <wp:positionH relativeFrom="column">
                              <wp:posOffset>1017270</wp:posOffset>
                            </wp:positionH>
                            <wp:positionV relativeFrom="paragraph">
                              <wp:posOffset>211455</wp:posOffset>
                            </wp:positionV>
                            <wp:extent cx="1781175" cy="0"/>
                            <wp:effectExtent l="0" t="0" r="952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811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80.1pt;margin-top:16.65pt;width:140.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"/>
                        </w:pict>
                      </mc:Fallback>
                    </mc:AlternateContent>
                  </w:r>
                  <w:r w:rsidR="00EE506A" w:rsidRPr="00E21842">
                    <w:rPr>
                      <w:rFonts w:cs="Arial"/>
                      <w:b/>
                      <w:sz w:val="26"/>
                      <w:szCs w:val="26"/>
                    </w:rPr>
                    <w:t xml:space="preserve">   </w:t>
                  </w:r>
                  <w:r w:rsidR="009537BE" w:rsidRPr="00E21842">
                    <w:rPr>
                      <w:rFonts w:cs="Arial"/>
                      <w:b/>
                      <w:sz w:val="26"/>
                      <w:szCs w:val="26"/>
                    </w:rPr>
                    <w:t xml:space="preserve"> </w:t>
                  </w:r>
                  <w:r w:rsidR="007932F8">
                    <w:rPr>
                      <w:rFonts w:cs="Arial"/>
                      <w:b/>
                      <w:sz w:val="26"/>
                      <w:szCs w:val="26"/>
                    </w:rPr>
                    <w:t xml:space="preserve">                 </w:t>
                  </w:r>
                  <w:r w:rsidRPr="00E21842">
                    <w:rPr>
                      <w:rFonts w:cs="Arial"/>
                      <w:b/>
                      <w:sz w:val="26"/>
                      <w:szCs w:val="26"/>
                    </w:rPr>
                    <w:t>Độc lập - Tự do - Hạnh phúc</w:t>
                  </w:r>
                </w:p>
              </w:tc>
            </w:tr>
            <w:tr w:rsidR="00582F87" w:rsidRPr="00E21842" w:rsidTr="001D3E1C">
              <w:trPr>
                <w:trHeight w:val="80"/>
                <w:jc w:val="center"/>
              </w:trPr>
              <w:tc>
                <w:tcPr>
                  <w:tcW w:w="4781" w:type="dxa"/>
                </w:tcPr>
                <w:p w:rsidR="00582F87" w:rsidRPr="00E21842" w:rsidRDefault="001D3E1C" w:rsidP="00C54F3B">
                  <w:pPr>
                    <w:spacing w:line="26" w:lineRule="atLeast"/>
                    <w:jc w:val="both"/>
                    <w:rPr>
                      <w:rFonts w:cs="Arial"/>
                      <w:b/>
                      <w:sz w:val="26"/>
                      <w:szCs w:val="26"/>
                    </w:rPr>
                  </w:pPr>
                  <w:r w:rsidRPr="00E21842">
                    <w:rPr>
                      <w:noProof/>
                      <w:sz w:val="26"/>
                      <w:szCs w:val="26"/>
                    </w:rPr>
                    <mc:AlternateContent>
                      <mc:Choice Requires="wps">
                        <w:drawing>
                          <wp:anchor distT="4294967295" distB="4294967295" distL="114300" distR="114300" simplePos="0" relativeHeight="251658240" behindDoc="0" locked="0" layoutInCell="1" allowOverlap="1" wp14:anchorId="621CAD9E" wp14:editId="013D75F9">
                            <wp:simplePos x="0" y="0"/>
                            <wp:positionH relativeFrom="column">
                              <wp:posOffset>476250</wp:posOffset>
                            </wp:positionH>
                            <wp:positionV relativeFrom="paragraph">
                              <wp:posOffset>75565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37.5pt;margin-top:5.9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"/>
                        </w:pict>
                      </mc:Fallback>
                    </mc:AlternateContent>
                  </w:r>
                </w:p>
              </w:tc>
              <w:tc>
                <w:tcPr>
                  <w:tcW w:w="0" w:type="auto"/>
                </w:tcPr>
                <w:p w:rsidR="00582F87" w:rsidRPr="00E21842" w:rsidRDefault="00582F87" w:rsidP="00C54F3B">
                  <w:pPr>
                    <w:spacing w:line="26" w:lineRule="atLeast"/>
                    <w:jc w:val="both"/>
                    <w:rPr>
                      <w:rFonts w:cs="Arial"/>
                      <w:b/>
                      <w:sz w:val="26"/>
                      <w:szCs w:val="26"/>
                    </w:rPr>
                  </w:pPr>
                </w:p>
              </w:tc>
            </w:tr>
            <w:tr w:rsidR="00582F87" w:rsidRPr="00E21842" w:rsidTr="001D3E1C">
              <w:trPr>
                <w:trHeight w:val="345"/>
                <w:jc w:val="center"/>
              </w:trPr>
              <w:tc>
                <w:tcPr>
                  <w:tcW w:w="4781" w:type="dxa"/>
                </w:tcPr>
                <w:p w:rsidR="00582F87" w:rsidRPr="00E21842" w:rsidRDefault="00582F87" w:rsidP="00C54F3B">
                  <w:pPr>
                    <w:spacing w:line="26" w:lineRule="atLeast"/>
                    <w:jc w:val="both"/>
                    <w:rPr>
                      <w:rFonts w:cs="Arial"/>
                      <w:b/>
                      <w:sz w:val="26"/>
                      <w:szCs w:val="26"/>
                    </w:rPr>
                  </w:pPr>
                </w:p>
              </w:tc>
              <w:tc>
                <w:tcPr>
                  <w:tcW w:w="0" w:type="auto"/>
                </w:tcPr>
                <w:p w:rsidR="007932F8" w:rsidRPr="00E21842" w:rsidRDefault="007932F8" w:rsidP="00C54F3B">
                  <w:pPr>
                    <w:spacing w:line="26" w:lineRule="atLeast"/>
                    <w:jc w:val="both"/>
                    <w:rPr>
                      <w:rFonts w:cs="Arial"/>
                      <w:b/>
                      <w:sz w:val="26"/>
                      <w:szCs w:val="26"/>
                    </w:rPr>
                  </w:pPr>
                </w:p>
              </w:tc>
            </w:tr>
          </w:tbl>
          <w:p w:rsidR="00582F87" w:rsidRPr="00E21842" w:rsidRDefault="00582F87" w:rsidP="00C54F3B">
            <w:pPr>
              <w:spacing w:line="26" w:lineRule="atLeast"/>
              <w:jc w:val="both"/>
              <w:rPr>
                <w:sz w:val="26"/>
                <w:szCs w:val="26"/>
              </w:rPr>
            </w:pPr>
          </w:p>
        </w:tc>
        <w:tc>
          <w:tcPr>
            <w:tcW w:w="5292" w:type="dxa"/>
          </w:tcPr>
          <w:p w:rsidR="00582F87" w:rsidRPr="00E21842" w:rsidRDefault="00582F87" w:rsidP="00C54F3B">
            <w:pPr>
              <w:spacing w:line="26" w:lineRule="atLeast"/>
              <w:jc w:val="both"/>
              <w:rPr>
                <w:sz w:val="26"/>
                <w:szCs w:val="26"/>
              </w:rPr>
            </w:pPr>
          </w:p>
        </w:tc>
      </w:tr>
    </w:tbl>
    <w:p w:rsidR="00DB355F" w:rsidRDefault="00DB355F" w:rsidP="00DB355F">
      <w:pPr>
        <w:spacing w:line="26" w:lineRule="atLeast"/>
        <w:jc w:val="center"/>
        <w:rPr>
          <w:b/>
          <w:color w:val="000000" w:themeColor="text1"/>
          <w:sz w:val="36"/>
          <w:szCs w:val="36"/>
        </w:rPr>
      </w:pPr>
    </w:p>
    <w:p w:rsidR="00DB355F" w:rsidRDefault="00FA5483" w:rsidP="00DB355F">
      <w:pPr>
        <w:spacing w:line="26" w:lineRule="atLeast"/>
        <w:jc w:val="center"/>
        <w:rPr>
          <w:b/>
          <w:color w:val="000000" w:themeColor="text1"/>
          <w:sz w:val="36"/>
          <w:szCs w:val="36"/>
        </w:rPr>
      </w:pPr>
      <w:r w:rsidRPr="00D404CC">
        <w:rPr>
          <w:b/>
          <w:color w:val="000000" w:themeColor="text1"/>
          <w:sz w:val="36"/>
          <w:szCs w:val="36"/>
        </w:rPr>
        <w:t xml:space="preserve">ĐỀ </w:t>
      </w:r>
      <w:r w:rsidR="00DB355F">
        <w:rPr>
          <w:b/>
          <w:color w:val="000000" w:themeColor="text1"/>
          <w:sz w:val="36"/>
          <w:szCs w:val="36"/>
        </w:rPr>
        <w:t xml:space="preserve">CƯƠNG ÔN TẬP </w:t>
      </w:r>
    </w:p>
    <w:p w:rsidR="00FE49F2" w:rsidRPr="001A567A" w:rsidRDefault="00DB355F" w:rsidP="00FE49F2">
      <w:pPr>
        <w:spacing w:line="26" w:lineRule="atLeast"/>
        <w:jc w:val="center"/>
        <w:rPr>
          <w:b/>
          <w:color w:val="000000" w:themeColor="text1"/>
          <w:sz w:val="32"/>
          <w:szCs w:val="32"/>
        </w:rPr>
      </w:pPr>
      <w:r w:rsidRPr="001A567A">
        <w:rPr>
          <w:b/>
          <w:color w:val="000000" w:themeColor="text1"/>
          <w:sz w:val="32"/>
          <w:szCs w:val="32"/>
        </w:rPr>
        <w:t>HỌC PHẦN GIÁO DỤC CHÍNH TRỊ</w:t>
      </w:r>
      <w:r w:rsidR="000B0B97">
        <w:rPr>
          <w:b/>
          <w:color w:val="000000" w:themeColor="text1"/>
          <w:sz w:val="32"/>
          <w:szCs w:val="32"/>
        </w:rPr>
        <w:t xml:space="preserve"> 2</w:t>
      </w:r>
    </w:p>
    <w:p w:rsidR="00FE49F2" w:rsidRDefault="00FE49F2" w:rsidP="00FE49F2">
      <w:pPr>
        <w:spacing w:line="26" w:lineRule="atLeast"/>
        <w:jc w:val="center"/>
        <w:rPr>
          <w:b/>
          <w:color w:val="000000" w:themeColor="text1"/>
          <w:sz w:val="36"/>
          <w:szCs w:val="36"/>
        </w:rPr>
      </w:pPr>
    </w:p>
    <w:p w:rsidR="00FE49F2" w:rsidRDefault="00FE49F2" w:rsidP="00FE49F2">
      <w:pPr>
        <w:spacing w:line="26" w:lineRule="atLeast"/>
        <w:jc w:val="center"/>
        <w:rPr>
          <w:b/>
          <w:color w:val="000000" w:themeColor="text1"/>
          <w:sz w:val="36"/>
          <w:szCs w:val="36"/>
        </w:rPr>
      </w:pPr>
    </w:p>
    <w:p w:rsidR="00FE49F2" w:rsidRPr="00493735" w:rsidRDefault="00FE49F2" w:rsidP="00493735">
      <w:pPr>
        <w:spacing w:line="26" w:lineRule="atLeast"/>
        <w:rPr>
          <w:color w:val="000000" w:themeColor="text1"/>
          <w:sz w:val="28"/>
          <w:szCs w:val="28"/>
        </w:rPr>
      </w:pPr>
      <w:r w:rsidRPr="00493735">
        <w:rPr>
          <w:sz w:val="28"/>
          <w:szCs w:val="28"/>
        </w:rPr>
        <w:t xml:space="preserve">1. Nguyên nhân thắng lợi, ý nghĩa lịch sử của cuộc </w:t>
      </w:r>
      <w:r w:rsidRPr="00493735">
        <w:rPr>
          <w:iCs/>
          <w:sz w:val="28"/>
          <w:szCs w:val="28"/>
          <w:lang w:val="pl-PL"/>
        </w:rPr>
        <w:t>kháng chiến ch</w:t>
      </w:r>
      <w:r w:rsidR="000E1090">
        <w:rPr>
          <w:iCs/>
          <w:sz w:val="28"/>
          <w:szCs w:val="28"/>
          <w:lang w:val="pl-PL"/>
        </w:rPr>
        <w:t>ống thực dân Pháp (1945 - 1954).</w:t>
      </w:r>
    </w:p>
    <w:p w:rsidR="003659C8" w:rsidRDefault="00FE49F2" w:rsidP="003659C8">
      <w:pPr>
        <w:tabs>
          <w:tab w:val="left" w:pos="1260"/>
        </w:tabs>
        <w:spacing w:line="380" w:lineRule="atLeast"/>
        <w:jc w:val="both"/>
        <w:rPr>
          <w:iCs/>
          <w:sz w:val="28"/>
          <w:szCs w:val="28"/>
        </w:rPr>
      </w:pPr>
      <w:r w:rsidRPr="00493735">
        <w:rPr>
          <w:sz w:val="28"/>
          <w:szCs w:val="28"/>
        </w:rPr>
        <w:t xml:space="preserve">2. </w:t>
      </w:r>
      <w:r w:rsidR="00AC625E" w:rsidRPr="00493735">
        <w:rPr>
          <w:sz w:val="28"/>
          <w:szCs w:val="28"/>
        </w:rPr>
        <w:t xml:space="preserve">Nguyên nhân thắng lợi, ý nghĩa lịch sử của cuộc </w:t>
      </w:r>
      <w:r w:rsidR="00493735" w:rsidRPr="00493735">
        <w:rPr>
          <w:iCs/>
          <w:sz w:val="28"/>
          <w:szCs w:val="28"/>
          <w:lang w:val="vi-VN"/>
        </w:rPr>
        <w:t>kháng chiến chống Mỹ (1954 - 1975)</w:t>
      </w:r>
      <w:r w:rsidR="000E1090">
        <w:rPr>
          <w:iCs/>
          <w:sz w:val="28"/>
          <w:szCs w:val="28"/>
        </w:rPr>
        <w:t>.</w:t>
      </w:r>
      <w:r w:rsidR="00493735" w:rsidRPr="00493735">
        <w:rPr>
          <w:iCs/>
          <w:sz w:val="28"/>
          <w:szCs w:val="28"/>
          <w:lang w:val="vi-VN"/>
        </w:rPr>
        <w:t xml:space="preserve"> </w:t>
      </w:r>
    </w:p>
    <w:p w:rsidR="00493735" w:rsidRPr="003659C8" w:rsidRDefault="003659C8" w:rsidP="003659C8">
      <w:pPr>
        <w:tabs>
          <w:tab w:val="left" w:pos="1260"/>
        </w:tabs>
        <w:spacing w:line="380" w:lineRule="atLeast"/>
        <w:jc w:val="both"/>
        <w:rPr>
          <w:iCs/>
          <w:sz w:val="28"/>
          <w:szCs w:val="28"/>
        </w:rPr>
      </w:pPr>
      <w:r>
        <w:rPr>
          <w:sz w:val="28"/>
          <w:szCs w:val="28"/>
        </w:rPr>
        <w:t>3</w:t>
      </w:r>
      <w:r w:rsidR="00493735" w:rsidRPr="00493735">
        <w:rPr>
          <w:sz w:val="28"/>
          <w:szCs w:val="28"/>
        </w:rPr>
        <w:t>.</w:t>
      </w:r>
      <w:r w:rsidR="00493735" w:rsidRPr="00493735">
        <w:rPr>
          <w:sz w:val="28"/>
          <w:szCs w:val="28"/>
          <w:lang w:val="vi-VN"/>
        </w:rPr>
        <w:t>Thực trạng bảo vệ môi trường ở nước ta hiện nay</w:t>
      </w:r>
      <w:r w:rsidR="00493735">
        <w:rPr>
          <w:sz w:val="28"/>
          <w:szCs w:val="28"/>
        </w:rPr>
        <w:t xml:space="preserve">. </w:t>
      </w:r>
    </w:p>
    <w:p w:rsidR="00493735" w:rsidRPr="00B8199A" w:rsidRDefault="003659C8" w:rsidP="00493735">
      <w:pPr>
        <w:tabs>
          <w:tab w:val="left" w:pos="540"/>
        </w:tabs>
        <w:autoSpaceDE w:val="0"/>
        <w:autoSpaceDN w:val="0"/>
        <w:adjustRightInd w:val="0"/>
        <w:spacing w:before="100" w:line="276" w:lineRule="auto"/>
        <w:jc w:val="both"/>
        <w:rPr>
          <w:sz w:val="28"/>
          <w:szCs w:val="28"/>
        </w:rPr>
      </w:pPr>
      <w:r>
        <w:rPr>
          <w:sz w:val="28"/>
          <w:szCs w:val="28"/>
        </w:rPr>
        <w:t>4</w:t>
      </w:r>
      <w:r w:rsidR="00493735" w:rsidRPr="00493735">
        <w:rPr>
          <w:sz w:val="28"/>
          <w:szCs w:val="28"/>
        </w:rPr>
        <w:t xml:space="preserve">. </w:t>
      </w:r>
      <w:r w:rsidR="00493735" w:rsidRPr="00493735">
        <w:rPr>
          <w:sz w:val="28"/>
          <w:szCs w:val="28"/>
          <w:lang w:val="vi-VN"/>
        </w:rPr>
        <w:t>Nội dung tu dưỡng và rèn luyện của học sinh trung cấp chuyên nghiệp</w:t>
      </w:r>
      <w:r w:rsidR="00B8199A">
        <w:rPr>
          <w:sz w:val="28"/>
          <w:szCs w:val="28"/>
        </w:rPr>
        <w:t xml:space="preserve"> để trở thành người công dân tốt.</w:t>
      </w:r>
    </w:p>
    <w:p w:rsidR="00493735" w:rsidRPr="00493735" w:rsidRDefault="003659C8" w:rsidP="00493735">
      <w:pPr>
        <w:tabs>
          <w:tab w:val="left" w:pos="540"/>
        </w:tabs>
        <w:autoSpaceDE w:val="0"/>
        <w:autoSpaceDN w:val="0"/>
        <w:adjustRightInd w:val="0"/>
        <w:spacing w:before="100" w:line="276" w:lineRule="auto"/>
        <w:jc w:val="both"/>
        <w:rPr>
          <w:sz w:val="28"/>
          <w:szCs w:val="28"/>
        </w:rPr>
      </w:pPr>
      <w:r>
        <w:rPr>
          <w:sz w:val="28"/>
          <w:szCs w:val="28"/>
        </w:rPr>
        <w:t>5</w:t>
      </w:r>
      <w:r w:rsidR="00493735" w:rsidRPr="00493735">
        <w:rPr>
          <w:sz w:val="28"/>
          <w:szCs w:val="28"/>
        </w:rPr>
        <w:t xml:space="preserve">. </w:t>
      </w:r>
      <w:r w:rsidR="00493735" w:rsidRPr="00493735">
        <w:rPr>
          <w:sz w:val="28"/>
          <w:szCs w:val="28"/>
          <w:lang w:val="vi-VN"/>
        </w:rPr>
        <w:t>Sự cần thiết phải học tập và làm theo tư tưởng, tấm gương đạo đức Hồ Chí Minh</w:t>
      </w:r>
      <w:r w:rsidR="00493735">
        <w:rPr>
          <w:sz w:val="28"/>
          <w:szCs w:val="28"/>
        </w:rPr>
        <w:t>.</w:t>
      </w:r>
      <w:r w:rsidR="00493735" w:rsidRPr="00493735">
        <w:rPr>
          <w:sz w:val="28"/>
          <w:szCs w:val="28"/>
          <w:lang w:val="vi-VN"/>
        </w:rPr>
        <w:t xml:space="preserve"> </w:t>
      </w:r>
    </w:p>
    <w:p w:rsidR="00493735" w:rsidRDefault="00493735"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493735">
      <w:pPr>
        <w:tabs>
          <w:tab w:val="left" w:pos="540"/>
        </w:tabs>
        <w:autoSpaceDE w:val="0"/>
        <w:autoSpaceDN w:val="0"/>
        <w:adjustRightInd w:val="0"/>
        <w:spacing w:before="100" w:line="276" w:lineRule="auto"/>
        <w:jc w:val="both"/>
        <w:rPr>
          <w:sz w:val="28"/>
          <w:szCs w:val="28"/>
        </w:rPr>
      </w:pPr>
    </w:p>
    <w:p w:rsidR="00683D2C" w:rsidRDefault="00683D2C" w:rsidP="00683D2C">
      <w:pPr>
        <w:spacing w:line="26" w:lineRule="atLeast"/>
        <w:jc w:val="center"/>
        <w:rPr>
          <w:b/>
          <w:color w:val="000000" w:themeColor="text1"/>
          <w:sz w:val="36"/>
          <w:szCs w:val="36"/>
        </w:rPr>
      </w:pPr>
      <w:r>
        <w:rPr>
          <w:b/>
          <w:color w:val="000000" w:themeColor="text1"/>
          <w:sz w:val="36"/>
          <w:szCs w:val="36"/>
        </w:rPr>
        <w:lastRenderedPageBreak/>
        <w:t xml:space="preserve">HƯỚNG DẪN </w:t>
      </w:r>
      <w:r>
        <w:rPr>
          <w:b/>
          <w:color w:val="000000" w:themeColor="text1"/>
          <w:sz w:val="36"/>
          <w:szCs w:val="36"/>
        </w:rPr>
        <w:t xml:space="preserve">ÔN TẬP </w:t>
      </w:r>
    </w:p>
    <w:p w:rsidR="00683D2C" w:rsidRPr="001A567A" w:rsidRDefault="00683D2C" w:rsidP="00683D2C">
      <w:pPr>
        <w:spacing w:line="26" w:lineRule="atLeast"/>
        <w:jc w:val="center"/>
        <w:rPr>
          <w:b/>
          <w:color w:val="000000" w:themeColor="text1"/>
          <w:sz w:val="32"/>
          <w:szCs w:val="32"/>
        </w:rPr>
      </w:pPr>
      <w:r w:rsidRPr="001A567A">
        <w:rPr>
          <w:b/>
          <w:color w:val="000000" w:themeColor="text1"/>
          <w:sz w:val="32"/>
          <w:szCs w:val="32"/>
        </w:rPr>
        <w:t>HỌC PHẦN GIÁO DỤC CHÍNH TRỊ</w:t>
      </w:r>
      <w:r>
        <w:rPr>
          <w:b/>
          <w:color w:val="000000" w:themeColor="text1"/>
          <w:sz w:val="32"/>
          <w:szCs w:val="32"/>
        </w:rPr>
        <w:t xml:space="preserve"> 2</w:t>
      </w:r>
    </w:p>
    <w:p w:rsidR="00683D2C" w:rsidRPr="00493735" w:rsidRDefault="00683D2C" w:rsidP="00493735">
      <w:pPr>
        <w:tabs>
          <w:tab w:val="left" w:pos="540"/>
        </w:tabs>
        <w:autoSpaceDE w:val="0"/>
        <w:autoSpaceDN w:val="0"/>
        <w:adjustRightInd w:val="0"/>
        <w:spacing w:before="100" w:line="276" w:lineRule="auto"/>
        <w:jc w:val="both"/>
        <w:rPr>
          <w:sz w:val="28"/>
          <w:szCs w:val="28"/>
        </w:rPr>
      </w:pPr>
    </w:p>
    <w:p w:rsidR="00683D2C" w:rsidRPr="00683D2C" w:rsidRDefault="00683D2C" w:rsidP="00683D2C">
      <w:pPr>
        <w:spacing w:line="26" w:lineRule="atLeast"/>
        <w:rPr>
          <w:b/>
          <w:color w:val="000000" w:themeColor="text1"/>
          <w:sz w:val="28"/>
          <w:szCs w:val="28"/>
        </w:rPr>
      </w:pPr>
      <w:r w:rsidRPr="00683D2C">
        <w:rPr>
          <w:b/>
          <w:sz w:val="28"/>
          <w:szCs w:val="28"/>
        </w:rPr>
        <w:t xml:space="preserve">1. Nguyên nhân thắng lợi, ý nghĩa lịch sử của cuộc </w:t>
      </w:r>
      <w:r w:rsidRPr="00683D2C">
        <w:rPr>
          <w:b/>
          <w:iCs/>
          <w:sz w:val="28"/>
          <w:szCs w:val="28"/>
          <w:lang w:val="pl-PL"/>
        </w:rPr>
        <w:t>kháng chiến chống thực dân Pháp (1945 - 1954).</w:t>
      </w:r>
    </w:p>
    <w:p w:rsidR="00683D2C" w:rsidRPr="003B5922" w:rsidRDefault="00683D2C" w:rsidP="00683D2C">
      <w:pPr>
        <w:tabs>
          <w:tab w:val="left" w:pos="4488"/>
        </w:tabs>
        <w:spacing w:line="380" w:lineRule="atLeast"/>
        <w:ind w:firstLine="567"/>
        <w:jc w:val="both"/>
        <w:rPr>
          <w:i/>
          <w:iCs/>
          <w:sz w:val="26"/>
          <w:szCs w:val="26"/>
          <w:lang w:val="vi-VN"/>
        </w:rPr>
      </w:pPr>
      <w:r w:rsidRPr="003B5922">
        <w:rPr>
          <w:i/>
          <w:iCs/>
          <w:sz w:val="26"/>
          <w:szCs w:val="26"/>
          <w:lang w:val="vi-VN"/>
        </w:rPr>
        <w:t>+ Nguyên nhân thắng lợi:</w:t>
      </w:r>
    </w:p>
    <w:p w:rsidR="00683D2C" w:rsidRPr="003B5922" w:rsidRDefault="00683D2C" w:rsidP="00683D2C">
      <w:pPr>
        <w:tabs>
          <w:tab w:val="left" w:pos="4488"/>
        </w:tabs>
        <w:spacing w:line="380" w:lineRule="atLeast"/>
        <w:ind w:firstLine="567"/>
        <w:jc w:val="both"/>
        <w:rPr>
          <w:bCs/>
          <w:sz w:val="26"/>
          <w:szCs w:val="26"/>
          <w:lang w:val="vi-VN"/>
        </w:rPr>
      </w:pPr>
      <w:r w:rsidRPr="003B5922">
        <w:rPr>
          <w:sz w:val="26"/>
          <w:szCs w:val="26"/>
          <w:lang w:val="vi-VN"/>
        </w:rPr>
        <w:t xml:space="preserve">Sự lãnh đạo đúng đắn của Đảng Cộng sản Việt Nam là nhân tố hàng đầu quyết định thắng lợi của cuộc kháng chiến chống thực dân Pháp. </w:t>
      </w:r>
    </w:p>
    <w:p w:rsidR="00683D2C" w:rsidRPr="003B5922" w:rsidRDefault="00683D2C" w:rsidP="00683D2C">
      <w:pPr>
        <w:tabs>
          <w:tab w:val="left" w:pos="4488"/>
        </w:tabs>
        <w:spacing w:line="380" w:lineRule="atLeast"/>
        <w:ind w:firstLine="567"/>
        <w:jc w:val="both"/>
        <w:rPr>
          <w:sz w:val="26"/>
          <w:szCs w:val="26"/>
          <w:lang w:val="vi-VN"/>
        </w:rPr>
      </w:pPr>
      <w:r w:rsidRPr="003B5922">
        <w:rPr>
          <w:sz w:val="26"/>
          <w:szCs w:val="26"/>
          <w:lang w:val="vi-VN"/>
        </w:rPr>
        <w:t xml:space="preserve">Toàn dân đoàn kết trong mặt trận Liên Việt; chính quyền dân chủ nhân dân là công cụ sắc bén tổ chức toàn dân kháng chiến và xây dựng chế độ mới. </w:t>
      </w:r>
    </w:p>
    <w:p w:rsidR="00683D2C" w:rsidRPr="003B5922" w:rsidRDefault="00683D2C" w:rsidP="00683D2C">
      <w:pPr>
        <w:tabs>
          <w:tab w:val="left" w:pos="4488"/>
        </w:tabs>
        <w:spacing w:line="380" w:lineRule="atLeast"/>
        <w:ind w:firstLine="567"/>
        <w:jc w:val="both"/>
        <w:rPr>
          <w:sz w:val="26"/>
          <w:szCs w:val="26"/>
          <w:lang w:val="vi-VN"/>
        </w:rPr>
      </w:pPr>
      <w:r w:rsidRPr="003B5922">
        <w:rPr>
          <w:sz w:val="26"/>
          <w:szCs w:val="26"/>
          <w:lang w:val="vi-VN"/>
        </w:rPr>
        <w:t xml:space="preserve">Lực lượng vũ trang anh hùng do Đảng lãnh đạo, có nghệ thuật quân sự tài giỏi, ý chí cách mạng kiên cường. </w:t>
      </w:r>
    </w:p>
    <w:p w:rsidR="00683D2C" w:rsidRPr="003B5922" w:rsidRDefault="00683D2C" w:rsidP="00683D2C">
      <w:pPr>
        <w:tabs>
          <w:tab w:val="left" w:pos="4488"/>
        </w:tabs>
        <w:spacing w:line="380" w:lineRule="atLeast"/>
        <w:ind w:firstLine="567"/>
        <w:jc w:val="both"/>
        <w:rPr>
          <w:spacing w:val="-4"/>
          <w:sz w:val="26"/>
          <w:szCs w:val="26"/>
          <w:lang w:val="vi-VN"/>
        </w:rPr>
      </w:pPr>
      <w:r w:rsidRPr="003B5922">
        <w:rPr>
          <w:spacing w:val="-4"/>
          <w:sz w:val="26"/>
          <w:szCs w:val="26"/>
          <w:lang w:val="vi-VN"/>
        </w:rPr>
        <w:t xml:space="preserve">Tình đoàn kết chiến đấu giữa ba dân tộc Việt Nam, Lào, Campuchia và sự ủng hộ, giúp đỡ của Trung Quốc, Liên Xô và nhân dân thế giới, cả nhân dân Pháp. </w:t>
      </w:r>
    </w:p>
    <w:p w:rsidR="00683D2C" w:rsidRPr="003B5922" w:rsidRDefault="00683D2C" w:rsidP="00683D2C">
      <w:pPr>
        <w:tabs>
          <w:tab w:val="left" w:pos="4488"/>
        </w:tabs>
        <w:spacing w:line="380" w:lineRule="atLeast"/>
        <w:ind w:firstLine="567"/>
        <w:jc w:val="both"/>
        <w:rPr>
          <w:i/>
          <w:sz w:val="26"/>
          <w:szCs w:val="26"/>
          <w:lang w:val="vi-VN"/>
        </w:rPr>
      </w:pPr>
      <w:r w:rsidRPr="003B5922">
        <w:rPr>
          <w:i/>
          <w:sz w:val="26"/>
          <w:szCs w:val="26"/>
          <w:lang w:val="vi-VN"/>
        </w:rPr>
        <w:t xml:space="preserve">+ Ý nghĩa lịch sử </w:t>
      </w:r>
    </w:p>
    <w:p w:rsidR="00683D2C" w:rsidRPr="003B5922" w:rsidRDefault="00683D2C" w:rsidP="00683D2C">
      <w:pPr>
        <w:tabs>
          <w:tab w:val="left" w:pos="4488"/>
        </w:tabs>
        <w:spacing w:line="380" w:lineRule="atLeast"/>
        <w:ind w:firstLine="567"/>
        <w:jc w:val="both"/>
        <w:rPr>
          <w:spacing w:val="-4"/>
          <w:sz w:val="26"/>
          <w:szCs w:val="26"/>
          <w:lang w:val="vi-VN"/>
        </w:rPr>
      </w:pPr>
      <w:r w:rsidRPr="003B5922">
        <w:rPr>
          <w:spacing w:val="-4"/>
          <w:sz w:val="26"/>
          <w:szCs w:val="26"/>
          <w:lang w:val="vi-VN"/>
        </w:rPr>
        <w:t xml:space="preserve">Thắng lợi kháng chiến chống thực dân Pháp và can thiệp Mỹ buộc thực dân Pháp phải thừa nhận độc lập chủ quyền thống nhất và toàn vẹn lãnh thổ của ba nước Đông Dương. </w:t>
      </w:r>
    </w:p>
    <w:p w:rsidR="00683D2C" w:rsidRPr="003B5922" w:rsidRDefault="00683D2C" w:rsidP="00683D2C">
      <w:pPr>
        <w:tabs>
          <w:tab w:val="left" w:pos="4488"/>
        </w:tabs>
        <w:spacing w:line="380" w:lineRule="atLeast"/>
        <w:ind w:firstLine="567"/>
        <w:jc w:val="both"/>
        <w:rPr>
          <w:spacing w:val="-4"/>
          <w:sz w:val="26"/>
          <w:szCs w:val="26"/>
          <w:lang w:val="vi-VN"/>
        </w:rPr>
      </w:pPr>
      <w:r w:rsidRPr="003B5922">
        <w:rPr>
          <w:spacing w:val="-4"/>
          <w:sz w:val="26"/>
          <w:szCs w:val="26"/>
          <w:lang w:val="vi-VN"/>
        </w:rPr>
        <w:t xml:space="preserve">Thành quả cách mạng tháng Tám 1945 được bảo vệ, chính quyền nhân dân được củng cố, lực lượng vũ trang nhân dân trưởng thành. Miền Bắc nước ta hoàn toàn giải phóng bước vào xây dựng chủ nghĩa xã hội. </w:t>
      </w:r>
    </w:p>
    <w:p w:rsidR="00683D2C" w:rsidRPr="003B5922" w:rsidRDefault="00683D2C" w:rsidP="00683D2C">
      <w:pPr>
        <w:tabs>
          <w:tab w:val="left" w:pos="4488"/>
        </w:tabs>
        <w:spacing w:line="380" w:lineRule="atLeast"/>
        <w:ind w:firstLine="567"/>
        <w:jc w:val="both"/>
        <w:rPr>
          <w:sz w:val="26"/>
          <w:szCs w:val="26"/>
          <w:lang w:val="vi-VN"/>
        </w:rPr>
      </w:pPr>
      <w:r w:rsidRPr="003B5922">
        <w:rPr>
          <w:sz w:val="26"/>
          <w:szCs w:val="26"/>
          <w:lang w:val="vi-VN"/>
        </w:rPr>
        <w:t xml:space="preserve">Thắng lợi kháng chiến của nhân dân Việt Nam góp phần đánh bại chủ nghĩa thực dân cũ và cổ vũ mạnh mẽ các dân tộc thuộc địa, phụ thuộc trong cuộc đấu tranh giành độc lập. </w:t>
      </w:r>
    </w:p>
    <w:p w:rsidR="00493735" w:rsidRPr="00493735" w:rsidRDefault="00493735" w:rsidP="00493735">
      <w:pPr>
        <w:spacing w:line="380" w:lineRule="atLeast"/>
        <w:jc w:val="both"/>
        <w:rPr>
          <w:sz w:val="28"/>
          <w:szCs w:val="28"/>
        </w:rPr>
      </w:pPr>
    </w:p>
    <w:p w:rsidR="00683D2C" w:rsidRDefault="00683D2C" w:rsidP="00683D2C">
      <w:pPr>
        <w:tabs>
          <w:tab w:val="left" w:pos="1260"/>
        </w:tabs>
        <w:spacing w:line="380" w:lineRule="atLeast"/>
        <w:jc w:val="both"/>
        <w:rPr>
          <w:b/>
          <w:iCs/>
          <w:sz w:val="28"/>
          <w:szCs w:val="28"/>
        </w:rPr>
      </w:pPr>
      <w:r w:rsidRPr="00683D2C">
        <w:rPr>
          <w:b/>
          <w:sz w:val="28"/>
          <w:szCs w:val="28"/>
        </w:rPr>
        <w:t xml:space="preserve">2. Nguyên nhân thắng lợi, ý nghĩa lịch sử của cuộc </w:t>
      </w:r>
      <w:r w:rsidRPr="00683D2C">
        <w:rPr>
          <w:b/>
          <w:iCs/>
          <w:sz w:val="28"/>
          <w:szCs w:val="28"/>
          <w:lang w:val="vi-VN"/>
        </w:rPr>
        <w:t>kháng chiến chống Mỹ (1954 - 1975)</w:t>
      </w:r>
      <w:r w:rsidRPr="00683D2C">
        <w:rPr>
          <w:b/>
          <w:iCs/>
          <w:sz w:val="28"/>
          <w:szCs w:val="28"/>
        </w:rPr>
        <w:t>.</w:t>
      </w:r>
      <w:r w:rsidRPr="00683D2C">
        <w:rPr>
          <w:b/>
          <w:iCs/>
          <w:sz w:val="28"/>
          <w:szCs w:val="28"/>
          <w:lang w:val="vi-VN"/>
        </w:rPr>
        <w:t xml:space="preserve"> </w:t>
      </w:r>
    </w:p>
    <w:p w:rsidR="00683D2C" w:rsidRPr="003B5922" w:rsidRDefault="00683D2C" w:rsidP="00683D2C">
      <w:pPr>
        <w:tabs>
          <w:tab w:val="left" w:pos="284"/>
        </w:tabs>
        <w:spacing w:line="380" w:lineRule="atLeast"/>
        <w:ind w:firstLine="567"/>
        <w:jc w:val="both"/>
        <w:rPr>
          <w:i/>
          <w:sz w:val="26"/>
          <w:szCs w:val="26"/>
          <w:lang w:val="vi-VN"/>
        </w:rPr>
      </w:pPr>
      <w:r w:rsidRPr="003B5922">
        <w:rPr>
          <w:i/>
          <w:sz w:val="26"/>
          <w:szCs w:val="26"/>
          <w:lang w:val="vi-VN"/>
        </w:rPr>
        <w:t>+ Nguyên nhân thắng lợi:</w:t>
      </w:r>
    </w:p>
    <w:p w:rsidR="00683D2C" w:rsidRPr="003B5922" w:rsidRDefault="00683D2C" w:rsidP="00683D2C">
      <w:pPr>
        <w:tabs>
          <w:tab w:val="left" w:pos="284"/>
        </w:tabs>
        <w:spacing w:line="380" w:lineRule="atLeast"/>
        <w:ind w:firstLine="567"/>
        <w:jc w:val="both"/>
        <w:rPr>
          <w:sz w:val="26"/>
          <w:szCs w:val="26"/>
          <w:lang w:val="vi-VN"/>
        </w:rPr>
      </w:pPr>
      <w:r w:rsidRPr="003B5922">
        <w:rPr>
          <w:sz w:val="26"/>
          <w:szCs w:val="26"/>
          <w:lang w:val="vi-VN"/>
        </w:rPr>
        <w:t>Thắng lợi của sự nghiệp chống Mỹ, cứu nước là kết quả tổng hợp của nhiều nguyên nhân, trong đó quan trọng nhất là:</w:t>
      </w:r>
    </w:p>
    <w:p w:rsidR="00683D2C" w:rsidRPr="003B5922" w:rsidRDefault="00683D2C" w:rsidP="00683D2C">
      <w:pPr>
        <w:numPr>
          <w:ilvl w:val="0"/>
          <w:numId w:val="4"/>
        </w:numPr>
        <w:tabs>
          <w:tab w:val="clear" w:pos="0"/>
          <w:tab w:val="left" w:pos="284"/>
        </w:tabs>
        <w:spacing w:line="380" w:lineRule="atLeast"/>
        <w:ind w:firstLine="567"/>
        <w:jc w:val="both"/>
        <w:rPr>
          <w:sz w:val="26"/>
          <w:szCs w:val="26"/>
          <w:lang w:val="vi-VN"/>
        </w:rPr>
      </w:pPr>
      <w:r w:rsidRPr="003B5922">
        <w:rPr>
          <w:sz w:val="26"/>
          <w:szCs w:val="26"/>
          <w:lang w:val="vi-VN"/>
        </w:rPr>
        <w:t xml:space="preserve">Sự lãnh đạo đúng đắn của Đảng Cộng sản Việt Nam. </w:t>
      </w:r>
    </w:p>
    <w:p w:rsidR="00683D2C" w:rsidRPr="003B5922" w:rsidRDefault="00683D2C" w:rsidP="00683D2C">
      <w:pPr>
        <w:numPr>
          <w:ilvl w:val="0"/>
          <w:numId w:val="4"/>
        </w:numPr>
        <w:tabs>
          <w:tab w:val="clear" w:pos="0"/>
          <w:tab w:val="left" w:pos="284"/>
        </w:tabs>
        <w:spacing w:line="380" w:lineRule="atLeast"/>
        <w:ind w:firstLine="567"/>
        <w:jc w:val="both"/>
        <w:rPr>
          <w:sz w:val="26"/>
          <w:szCs w:val="26"/>
          <w:lang w:val="vi-VN"/>
        </w:rPr>
      </w:pPr>
      <w:r w:rsidRPr="003B5922">
        <w:rPr>
          <w:sz w:val="26"/>
          <w:szCs w:val="26"/>
          <w:lang w:val="vi-VN"/>
        </w:rPr>
        <w:t xml:space="preserve">Sự chiến đấu đầy gian khổ hy sinh của nhân dân và quân đội cả nước. </w:t>
      </w:r>
    </w:p>
    <w:p w:rsidR="00683D2C" w:rsidRPr="003B5922" w:rsidRDefault="00683D2C" w:rsidP="00683D2C">
      <w:pPr>
        <w:numPr>
          <w:ilvl w:val="0"/>
          <w:numId w:val="4"/>
        </w:numPr>
        <w:tabs>
          <w:tab w:val="clear" w:pos="0"/>
          <w:tab w:val="left" w:pos="284"/>
        </w:tabs>
        <w:spacing w:line="380" w:lineRule="atLeast"/>
        <w:ind w:firstLine="567"/>
        <w:jc w:val="both"/>
        <w:rPr>
          <w:sz w:val="26"/>
          <w:szCs w:val="26"/>
          <w:lang w:val="vi-VN"/>
        </w:rPr>
      </w:pPr>
      <w:r w:rsidRPr="003B5922">
        <w:rPr>
          <w:sz w:val="26"/>
          <w:szCs w:val="26"/>
          <w:lang w:val="vi-VN"/>
        </w:rPr>
        <w:t xml:space="preserve">Miền Bắc xã hội chủ nghĩa vừa chiến đấu vừa xây dựng, hoàn thành xuất sắc nghĩa vụ của hậu phương lớn, hết lòng hết sức chi viện cho tiền tuyến lớn miền Nam đánh thắng giặc Mỹ xâm lược. </w:t>
      </w:r>
    </w:p>
    <w:p w:rsidR="00683D2C" w:rsidRPr="003B5922" w:rsidRDefault="00683D2C" w:rsidP="00683D2C">
      <w:pPr>
        <w:numPr>
          <w:ilvl w:val="0"/>
          <w:numId w:val="4"/>
        </w:numPr>
        <w:tabs>
          <w:tab w:val="clear" w:pos="0"/>
          <w:tab w:val="left" w:pos="284"/>
        </w:tabs>
        <w:spacing w:line="380" w:lineRule="atLeast"/>
        <w:ind w:firstLine="567"/>
        <w:jc w:val="both"/>
        <w:rPr>
          <w:sz w:val="26"/>
          <w:szCs w:val="26"/>
          <w:lang w:val="vi-VN"/>
        </w:rPr>
      </w:pPr>
      <w:r w:rsidRPr="003B5922">
        <w:rPr>
          <w:sz w:val="26"/>
          <w:szCs w:val="26"/>
          <w:lang w:val="vi-VN"/>
        </w:rPr>
        <w:t xml:space="preserve">Tình đoàn kết chiến đấu của nhân dân ba nước Việt Nam, Lào, Campuchia và sự ủng hộ, sự giúp đỡ to lớn của các nước xã hội chủ nghĩa anh em, sự ủng hộ nhiệt tình của chính phủ và nhân dân tiến bộ trên toàn thế giới kể cả nhân dân tiến bộ Mỹ. </w:t>
      </w:r>
    </w:p>
    <w:p w:rsidR="00683D2C" w:rsidRPr="003B5922" w:rsidRDefault="00683D2C" w:rsidP="00683D2C">
      <w:pPr>
        <w:tabs>
          <w:tab w:val="left" w:pos="4488"/>
        </w:tabs>
        <w:spacing w:line="380" w:lineRule="atLeast"/>
        <w:ind w:firstLine="567"/>
        <w:jc w:val="both"/>
        <w:rPr>
          <w:i/>
          <w:iCs/>
          <w:sz w:val="26"/>
          <w:szCs w:val="26"/>
          <w:lang w:val="vi-VN"/>
        </w:rPr>
      </w:pPr>
      <w:r w:rsidRPr="003B5922">
        <w:rPr>
          <w:rFonts w:eastAsia="Batang"/>
          <w:spacing w:val="-4"/>
          <w:sz w:val="26"/>
          <w:szCs w:val="26"/>
          <w:lang w:val="vi-VN" w:eastAsia="ko-KR"/>
        </w:rPr>
        <w:t xml:space="preserve"> </w:t>
      </w:r>
      <w:r w:rsidRPr="003B5922">
        <w:rPr>
          <w:i/>
          <w:iCs/>
          <w:sz w:val="26"/>
          <w:szCs w:val="26"/>
          <w:lang w:val="vi-VN"/>
        </w:rPr>
        <w:t>+ Ý nghĩa lịch sử</w:t>
      </w:r>
    </w:p>
    <w:p w:rsidR="00683D2C" w:rsidRPr="003B5922" w:rsidRDefault="00683D2C" w:rsidP="00683D2C">
      <w:pPr>
        <w:tabs>
          <w:tab w:val="left" w:pos="4488"/>
        </w:tabs>
        <w:spacing w:line="380" w:lineRule="atLeast"/>
        <w:ind w:firstLine="567"/>
        <w:jc w:val="both"/>
        <w:rPr>
          <w:rFonts w:eastAsia="Batang"/>
          <w:sz w:val="26"/>
          <w:szCs w:val="26"/>
          <w:lang w:val="vi-VN" w:eastAsia="ko-KR"/>
        </w:rPr>
      </w:pPr>
      <w:r w:rsidRPr="003B5922">
        <w:rPr>
          <w:rFonts w:eastAsia="Batang"/>
          <w:sz w:val="26"/>
          <w:szCs w:val="26"/>
          <w:lang w:val="vi-VN" w:eastAsia="ko-KR"/>
        </w:rPr>
        <w:t xml:space="preserve">Nhân dân ta đã đánh bại cuộc chiến tranh xâm lược quy mô lớn nhất, dài ngày nhất của chủ nghĩa đế quốc kể từ sau chiến tranh thế giới thứ hai. </w:t>
      </w:r>
    </w:p>
    <w:p w:rsidR="00683D2C" w:rsidRPr="003B5922" w:rsidRDefault="00683D2C" w:rsidP="00683D2C">
      <w:pPr>
        <w:tabs>
          <w:tab w:val="left" w:pos="4488"/>
        </w:tabs>
        <w:spacing w:line="380" w:lineRule="atLeast"/>
        <w:ind w:firstLine="567"/>
        <w:jc w:val="both"/>
        <w:rPr>
          <w:rFonts w:eastAsia="Batang"/>
          <w:sz w:val="26"/>
          <w:szCs w:val="26"/>
          <w:lang w:val="vi-VN" w:eastAsia="ko-KR"/>
        </w:rPr>
      </w:pPr>
      <w:r w:rsidRPr="003B5922">
        <w:rPr>
          <w:rFonts w:eastAsia="Batang"/>
          <w:sz w:val="26"/>
          <w:szCs w:val="26"/>
          <w:lang w:val="vi-VN" w:eastAsia="ko-KR"/>
        </w:rPr>
        <w:lastRenderedPageBreak/>
        <w:t xml:space="preserve">Làm suy yếu, phá vỡ một phòng tuyến quan trọng của chủ nghĩa đế quốc ở Đông Nam Á, mở đầu sự sụp đổ của chủ nghĩa thực dân mới. </w:t>
      </w:r>
    </w:p>
    <w:p w:rsidR="00683D2C" w:rsidRPr="003B5922" w:rsidRDefault="00683D2C" w:rsidP="00683D2C">
      <w:pPr>
        <w:tabs>
          <w:tab w:val="left" w:pos="4488"/>
        </w:tabs>
        <w:spacing w:line="380" w:lineRule="atLeast"/>
        <w:ind w:firstLine="567"/>
        <w:jc w:val="both"/>
        <w:rPr>
          <w:rFonts w:eastAsia="Batang"/>
          <w:sz w:val="26"/>
          <w:szCs w:val="26"/>
          <w:lang w:val="vi-VN" w:eastAsia="ko-KR"/>
        </w:rPr>
      </w:pPr>
      <w:r w:rsidRPr="003B5922">
        <w:rPr>
          <w:rFonts w:eastAsia="Batang"/>
          <w:sz w:val="26"/>
          <w:szCs w:val="26"/>
          <w:lang w:val="vi-VN" w:eastAsia="ko-KR"/>
        </w:rPr>
        <w:t xml:space="preserve">Nhân dân ta đã quét sạch bọn đế quốc xâm lược, chấm dứt ách thống trị tàn bạo hơn một thế kỷ của chủ nghĩa thực dân cũ và mới. </w:t>
      </w:r>
    </w:p>
    <w:p w:rsidR="00683D2C" w:rsidRPr="003B5922" w:rsidRDefault="00683D2C" w:rsidP="00683D2C">
      <w:pPr>
        <w:tabs>
          <w:tab w:val="left" w:pos="4488"/>
        </w:tabs>
        <w:spacing w:line="380" w:lineRule="atLeast"/>
        <w:ind w:firstLine="567"/>
        <w:jc w:val="both"/>
        <w:rPr>
          <w:rFonts w:eastAsia="Batang"/>
          <w:sz w:val="26"/>
          <w:szCs w:val="26"/>
          <w:lang w:val="vi-VN" w:eastAsia="ko-KR"/>
        </w:rPr>
      </w:pPr>
      <w:r w:rsidRPr="003B5922">
        <w:rPr>
          <w:rFonts w:eastAsia="Batang"/>
          <w:sz w:val="26"/>
          <w:szCs w:val="26"/>
          <w:lang w:val="vi-VN" w:eastAsia="ko-KR"/>
        </w:rPr>
        <w:t xml:space="preserve">Mở ra kỷ nguyên hoà bình, độc lập, thống nhất và đi lên chủ nghĩa xã hội. </w:t>
      </w:r>
    </w:p>
    <w:p w:rsidR="00683D2C" w:rsidRDefault="00683D2C" w:rsidP="00683D2C">
      <w:pPr>
        <w:tabs>
          <w:tab w:val="left" w:pos="4488"/>
        </w:tabs>
        <w:spacing w:line="380" w:lineRule="atLeast"/>
        <w:ind w:firstLine="567"/>
        <w:jc w:val="both"/>
        <w:rPr>
          <w:rFonts w:eastAsia="Batang"/>
          <w:sz w:val="26"/>
          <w:szCs w:val="26"/>
          <w:lang w:eastAsia="ko-KR"/>
        </w:rPr>
      </w:pPr>
      <w:r w:rsidRPr="003B5922">
        <w:rPr>
          <w:rFonts w:eastAsia="Batang"/>
          <w:sz w:val="26"/>
          <w:szCs w:val="26"/>
          <w:lang w:val="vi-VN" w:eastAsia="ko-KR"/>
        </w:rPr>
        <w:t xml:space="preserve">Góp phần tăng cường lực lượng xã hội chủ nghĩa, phong trào độc lập dân tộc, dân chủ và hoà bình thế giới. </w:t>
      </w:r>
    </w:p>
    <w:p w:rsidR="00683D2C" w:rsidRDefault="00683D2C" w:rsidP="00683D2C">
      <w:pPr>
        <w:tabs>
          <w:tab w:val="left" w:pos="4488"/>
        </w:tabs>
        <w:spacing w:line="380" w:lineRule="atLeast"/>
        <w:ind w:firstLine="567"/>
        <w:jc w:val="both"/>
        <w:rPr>
          <w:rFonts w:eastAsia="Batang"/>
          <w:sz w:val="26"/>
          <w:szCs w:val="26"/>
          <w:lang w:eastAsia="ko-KR"/>
        </w:rPr>
      </w:pPr>
    </w:p>
    <w:p w:rsidR="00683D2C" w:rsidRDefault="00683D2C" w:rsidP="00683D2C">
      <w:pPr>
        <w:tabs>
          <w:tab w:val="left" w:pos="1260"/>
        </w:tabs>
        <w:spacing w:line="380" w:lineRule="atLeast"/>
        <w:jc w:val="both"/>
        <w:rPr>
          <w:b/>
          <w:sz w:val="28"/>
          <w:szCs w:val="28"/>
        </w:rPr>
      </w:pPr>
      <w:r w:rsidRPr="00683D2C">
        <w:rPr>
          <w:b/>
          <w:sz w:val="28"/>
          <w:szCs w:val="28"/>
        </w:rPr>
        <w:t>3.</w:t>
      </w:r>
      <w:r w:rsidRPr="00683D2C">
        <w:rPr>
          <w:b/>
          <w:sz w:val="28"/>
          <w:szCs w:val="28"/>
          <w:lang w:val="vi-VN"/>
        </w:rPr>
        <w:t>Thực trạng bảo vệ môi trường ở nước ta hiện nay</w:t>
      </w:r>
      <w:r w:rsidRPr="00683D2C">
        <w:rPr>
          <w:b/>
          <w:sz w:val="28"/>
          <w:szCs w:val="28"/>
        </w:rPr>
        <w:t>.</w:t>
      </w:r>
    </w:p>
    <w:p w:rsidR="00683D2C" w:rsidRPr="00B943ED" w:rsidRDefault="00683D2C" w:rsidP="00683D2C">
      <w:pPr>
        <w:tabs>
          <w:tab w:val="left" w:pos="540"/>
        </w:tabs>
        <w:spacing w:before="120" w:line="288" w:lineRule="auto"/>
        <w:ind w:firstLine="547"/>
        <w:jc w:val="both"/>
        <w:rPr>
          <w:sz w:val="26"/>
          <w:szCs w:val="26"/>
          <w:lang w:val="vi-VN"/>
        </w:rPr>
      </w:pPr>
      <w:r w:rsidRPr="00B943ED">
        <w:rPr>
          <w:i/>
          <w:sz w:val="26"/>
          <w:szCs w:val="26"/>
          <w:lang w:val="vi-VN"/>
        </w:rPr>
        <w:t>- Những thành tựu chủ yếu</w:t>
      </w:r>
      <w:r w:rsidRPr="00B943ED">
        <w:rPr>
          <w:sz w:val="26"/>
          <w:szCs w:val="26"/>
          <w:lang w:val="vi-VN"/>
        </w:rPr>
        <w:t xml:space="preserve"> </w:t>
      </w:r>
    </w:p>
    <w:p w:rsidR="00683D2C" w:rsidRPr="00B943ED" w:rsidRDefault="00683D2C" w:rsidP="00683D2C">
      <w:pPr>
        <w:tabs>
          <w:tab w:val="left" w:pos="540"/>
        </w:tabs>
        <w:spacing w:before="120" w:line="288" w:lineRule="auto"/>
        <w:ind w:firstLine="547"/>
        <w:jc w:val="both"/>
        <w:rPr>
          <w:sz w:val="26"/>
          <w:szCs w:val="26"/>
          <w:lang w:val="vi-VN"/>
        </w:rPr>
      </w:pPr>
      <w:r w:rsidRPr="00B943ED">
        <w:rPr>
          <w:sz w:val="26"/>
          <w:szCs w:val="26"/>
          <w:lang w:val="vi-VN"/>
        </w:rPr>
        <w:t xml:space="preserve">+ Chương trình mục tiêu quốc gia ứng phó với biến đổi khí hậu bước đầu triển khai và đạt kết quả nhất định. </w:t>
      </w:r>
    </w:p>
    <w:p w:rsidR="00683D2C" w:rsidRPr="00B943ED" w:rsidRDefault="00683D2C" w:rsidP="00683D2C">
      <w:pPr>
        <w:tabs>
          <w:tab w:val="left" w:pos="540"/>
        </w:tabs>
        <w:spacing w:before="120" w:line="288" w:lineRule="auto"/>
        <w:ind w:firstLine="547"/>
        <w:jc w:val="both"/>
        <w:rPr>
          <w:sz w:val="26"/>
          <w:szCs w:val="26"/>
          <w:lang w:val="vi-VN"/>
        </w:rPr>
      </w:pPr>
      <w:r w:rsidRPr="00B943ED">
        <w:rPr>
          <w:sz w:val="26"/>
          <w:szCs w:val="26"/>
          <w:lang w:val="vi-VN"/>
        </w:rPr>
        <w:t xml:space="preserve">+ Việc phòng ngừa, khắc phục suy thoái, ô nhiễm môi trường được quan tâm và đạt kết quả tích cực. </w:t>
      </w:r>
    </w:p>
    <w:p w:rsidR="00683D2C" w:rsidRPr="00B943ED" w:rsidRDefault="00683D2C" w:rsidP="00683D2C">
      <w:pPr>
        <w:tabs>
          <w:tab w:val="left" w:pos="540"/>
        </w:tabs>
        <w:spacing w:before="120" w:line="288" w:lineRule="auto"/>
        <w:ind w:firstLine="547"/>
        <w:jc w:val="both"/>
        <w:rPr>
          <w:sz w:val="26"/>
          <w:szCs w:val="26"/>
          <w:lang w:val="vi-VN"/>
        </w:rPr>
      </w:pPr>
      <w:r w:rsidRPr="00B943ED">
        <w:rPr>
          <w:sz w:val="26"/>
          <w:szCs w:val="26"/>
          <w:lang w:val="vi-VN"/>
        </w:rPr>
        <w:t xml:space="preserve">+ Môi trường được quan tâm bảo vệ và gìn giữ đã góp phần cải thiện cuộc sống của người dân; góp phần xoá đói, giảm nghèo. </w:t>
      </w:r>
    </w:p>
    <w:p w:rsidR="00683D2C" w:rsidRPr="00B943ED" w:rsidRDefault="00683D2C" w:rsidP="00683D2C">
      <w:pPr>
        <w:tabs>
          <w:tab w:val="left" w:pos="540"/>
        </w:tabs>
        <w:spacing w:before="120" w:line="288" w:lineRule="auto"/>
        <w:ind w:firstLine="547"/>
        <w:jc w:val="both"/>
        <w:rPr>
          <w:i/>
          <w:sz w:val="26"/>
          <w:szCs w:val="26"/>
          <w:lang w:val="vi-VN"/>
        </w:rPr>
      </w:pPr>
      <w:r w:rsidRPr="00B943ED">
        <w:rPr>
          <w:sz w:val="26"/>
          <w:szCs w:val="26"/>
          <w:lang w:val="vi-VN"/>
        </w:rPr>
        <w:t xml:space="preserve">- </w:t>
      </w:r>
      <w:r w:rsidRPr="00B943ED">
        <w:rPr>
          <w:i/>
          <w:sz w:val="26"/>
          <w:szCs w:val="26"/>
          <w:lang w:val="vi-VN"/>
        </w:rPr>
        <w:t>Hạn chế, khuyết điểm</w:t>
      </w:r>
    </w:p>
    <w:p w:rsidR="00683D2C" w:rsidRPr="00B943ED" w:rsidRDefault="00683D2C" w:rsidP="00683D2C">
      <w:pPr>
        <w:tabs>
          <w:tab w:val="left" w:pos="540"/>
        </w:tabs>
        <w:spacing w:before="120" w:line="288" w:lineRule="auto"/>
        <w:ind w:firstLine="547"/>
        <w:jc w:val="both"/>
        <w:rPr>
          <w:sz w:val="26"/>
          <w:szCs w:val="26"/>
          <w:lang w:val="vi-VN"/>
        </w:rPr>
      </w:pPr>
      <w:r w:rsidRPr="00B943ED">
        <w:rPr>
          <w:sz w:val="26"/>
          <w:szCs w:val="26"/>
          <w:lang w:val="vi-VN"/>
        </w:rPr>
        <w:t>+ “</w:t>
      </w:r>
      <w:r w:rsidRPr="00B943ED">
        <w:rPr>
          <w:i/>
          <w:sz w:val="26"/>
          <w:szCs w:val="26"/>
          <w:lang w:val="vi-VN"/>
        </w:rPr>
        <w:t>Môi trường ở nhiều nơi đang bị ô nhiễm nặng; tài nguyên, đất đai chưa được quản lý tốt, khai thác và sử dụng kém hiệu quả, chính sách đất đai có mặt chưa phù hợp</w:t>
      </w:r>
      <w:r w:rsidRPr="00B943ED">
        <w:rPr>
          <w:sz w:val="26"/>
          <w:szCs w:val="26"/>
          <w:lang w:val="vi-VN"/>
        </w:rPr>
        <w:t>”</w:t>
      </w:r>
      <w:r w:rsidRPr="00B943ED">
        <w:rPr>
          <w:rStyle w:val="FootnoteReference"/>
          <w:sz w:val="26"/>
          <w:szCs w:val="26"/>
          <w:lang w:val="de-DE"/>
        </w:rPr>
        <w:footnoteReference w:id="1"/>
      </w:r>
      <w:r w:rsidRPr="00B943ED">
        <w:rPr>
          <w:sz w:val="26"/>
          <w:szCs w:val="26"/>
          <w:lang w:val="vi-VN"/>
        </w:rPr>
        <w:t>.</w:t>
      </w:r>
    </w:p>
    <w:p w:rsidR="00683D2C" w:rsidRPr="00B943ED" w:rsidRDefault="00683D2C" w:rsidP="00683D2C">
      <w:pPr>
        <w:tabs>
          <w:tab w:val="left" w:pos="540"/>
        </w:tabs>
        <w:spacing w:before="120" w:line="288" w:lineRule="auto"/>
        <w:ind w:firstLine="547"/>
        <w:jc w:val="both"/>
        <w:rPr>
          <w:sz w:val="26"/>
          <w:szCs w:val="26"/>
          <w:lang w:val="vi-VN"/>
        </w:rPr>
      </w:pPr>
      <w:r w:rsidRPr="00B943ED">
        <w:rPr>
          <w:sz w:val="26"/>
          <w:szCs w:val="26"/>
          <w:lang w:val="vi-VN"/>
        </w:rPr>
        <w:t xml:space="preserve">+ Các vấn đề toàn cầu như biến đổi khí hậu, suy giảm tầng ôzôn, dâng cao mực nước biển,... ngày càng ảnh hưởng xấu đến môi trường nước ta. </w:t>
      </w:r>
    </w:p>
    <w:p w:rsidR="00683D2C" w:rsidRPr="00B943ED" w:rsidRDefault="00683D2C" w:rsidP="00683D2C">
      <w:pPr>
        <w:tabs>
          <w:tab w:val="left" w:pos="540"/>
        </w:tabs>
        <w:spacing w:before="120" w:line="288" w:lineRule="auto"/>
        <w:ind w:firstLine="547"/>
        <w:jc w:val="both"/>
        <w:rPr>
          <w:sz w:val="26"/>
          <w:szCs w:val="26"/>
          <w:lang w:val="vi-VN"/>
        </w:rPr>
      </w:pPr>
      <w:r w:rsidRPr="00B943ED">
        <w:rPr>
          <w:sz w:val="26"/>
          <w:szCs w:val="26"/>
          <w:lang w:val="vi-VN"/>
        </w:rPr>
        <w:t xml:space="preserve">+ Việc xây dựng pháp luật và thi hành pháp luật về bảo vệ môi trường còn chậm, thực hiện chưa nghiêm, hiệu quả thấp. </w:t>
      </w:r>
    </w:p>
    <w:p w:rsidR="00683D2C" w:rsidRPr="00B943ED" w:rsidRDefault="00683D2C" w:rsidP="00683D2C">
      <w:pPr>
        <w:pStyle w:val="NormalWeb"/>
        <w:tabs>
          <w:tab w:val="left" w:pos="540"/>
        </w:tabs>
        <w:spacing w:before="120" w:after="0" w:line="288" w:lineRule="auto"/>
        <w:ind w:firstLine="547"/>
        <w:jc w:val="both"/>
        <w:textAlignment w:val="center"/>
        <w:rPr>
          <w:rStyle w:val="Emphasis"/>
          <w:rFonts w:ascii="Times New Roman" w:hAnsi="Times New Roman" w:cs="Times New Roman"/>
          <w:i w:val="0"/>
          <w:color w:val="auto"/>
          <w:sz w:val="26"/>
          <w:szCs w:val="26"/>
          <w:lang w:val="vi-VN"/>
        </w:rPr>
      </w:pPr>
      <w:r w:rsidRPr="00B943ED">
        <w:rPr>
          <w:rFonts w:ascii="Times New Roman" w:hAnsi="Times New Roman" w:cs="Times New Roman"/>
          <w:color w:val="auto"/>
          <w:sz w:val="26"/>
          <w:szCs w:val="26"/>
          <w:lang w:val="vi-VN"/>
        </w:rPr>
        <w:t>+ Các doanh nghiệp thường trốn tránh; người dân còn nhận thức sai lệch và chưa thi hành tốt pháp luật về bảo vệ môi trường</w:t>
      </w:r>
      <w:r w:rsidRPr="00B943ED">
        <w:rPr>
          <w:rStyle w:val="FootnoteReference"/>
          <w:rFonts w:ascii="Times New Roman" w:hAnsi="Times New Roman" w:cs="Times New Roman"/>
          <w:color w:val="auto"/>
          <w:sz w:val="26"/>
          <w:szCs w:val="26"/>
          <w:lang w:val="nl-NL"/>
        </w:rPr>
        <w:footnoteReference w:id="2"/>
      </w:r>
      <w:r w:rsidRPr="00B943ED">
        <w:rPr>
          <w:rStyle w:val="Emphasis"/>
          <w:rFonts w:ascii="Times New Roman" w:hAnsi="Times New Roman" w:cs="Times New Roman"/>
          <w:color w:val="auto"/>
          <w:sz w:val="26"/>
          <w:szCs w:val="26"/>
          <w:lang w:val="vi-VN"/>
        </w:rPr>
        <w:t>.</w:t>
      </w:r>
      <w:r w:rsidRPr="00B943ED">
        <w:rPr>
          <w:rFonts w:ascii="Times New Roman" w:hAnsi="Times New Roman" w:cs="Times New Roman"/>
          <w:color w:val="auto"/>
          <w:sz w:val="26"/>
          <w:szCs w:val="26"/>
          <w:lang w:val="vi-VN"/>
        </w:rPr>
        <w:t xml:space="preserve"> Công tác tuyên truyền, giáo dục về môi trường và bảo vệ môi trường chưa tốt.</w:t>
      </w:r>
      <w:r w:rsidRPr="00B943ED">
        <w:rPr>
          <w:rStyle w:val="Emphasis"/>
          <w:rFonts w:ascii="Times New Roman" w:hAnsi="Times New Roman" w:cs="Times New Roman"/>
          <w:i w:val="0"/>
          <w:color w:val="auto"/>
          <w:sz w:val="26"/>
          <w:szCs w:val="26"/>
          <w:lang w:val="vi-VN"/>
        </w:rPr>
        <w:t xml:space="preserve"> </w:t>
      </w:r>
    </w:p>
    <w:p w:rsidR="00683D2C" w:rsidRPr="00B943ED" w:rsidRDefault="00683D2C" w:rsidP="00683D2C">
      <w:pPr>
        <w:pStyle w:val="NormalWeb"/>
        <w:tabs>
          <w:tab w:val="left" w:pos="540"/>
        </w:tabs>
        <w:spacing w:before="120" w:after="0" w:line="288" w:lineRule="auto"/>
        <w:ind w:firstLine="547"/>
        <w:jc w:val="both"/>
        <w:textAlignment w:val="center"/>
        <w:rPr>
          <w:rFonts w:ascii="Times New Roman" w:hAnsi="Times New Roman" w:cs="Times New Roman"/>
          <w:color w:val="auto"/>
          <w:sz w:val="26"/>
          <w:szCs w:val="26"/>
          <w:lang w:val="vi-VN"/>
        </w:rPr>
      </w:pPr>
      <w:r w:rsidRPr="00B943ED">
        <w:rPr>
          <w:rFonts w:ascii="Times New Roman" w:hAnsi="Times New Roman" w:cs="Times New Roman"/>
          <w:color w:val="auto"/>
          <w:sz w:val="26"/>
          <w:szCs w:val="26"/>
          <w:lang w:val="vi-VN"/>
        </w:rPr>
        <w:t xml:space="preserve">+ Các hoạt động bảo vệ môi trường do nhà nước tiến hành còn mang tính phong trào, hình thức, không thường xuyên. </w:t>
      </w:r>
    </w:p>
    <w:p w:rsidR="00683D2C" w:rsidRPr="00B943ED" w:rsidRDefault="00683D2C" w:rsidP="00683D2C">
      <w:pPr>
        <w:pStyle w:val="NormalWeb"/>
        <w:tabs>
          <w:tab w:val="left" w:pos="540"/>
        </w:tabs>
        <w:spacing w:before="120" w:after="0" w:line="288" w:lineRule="auto"/>
        <w:ind w:firstLine="547"/>
        <w:jc w:val="both"/>
        <w:textAlignment w:val="center"/>
        <w:rPr>
          <w:rFonts w:ascii="Times New Roman" w:hAnsi="Times New Roman" w:cs="Times New Roman"/>
          <w:color w:val="auto"/>
          <w:sz w:val="26"/>
          <w:szCs w:val="26"/>
          <w:lang w:val="vi-VN"/>
        </w:rPr>
      </w:pPr>
      <w:r w:rsidRPr="00B943ED">
        <w:rPr>
          <w:rFonts w:ascii="Times New Roman" w:hAnsi="Times New Roman" w:cs="Times New Roman"/>
          <w:color w:val="auto"/>
          <w:sz w:val="26"/>
          <w:szCs w:val="26"/>
          <w:lang w:val="vi-VN"/>
        </w:rPr>
        <w:t xml:space="preserve">Những hạn chế, khuyết điểm về bảo vệ môi trường có nguyên nhân khách quan, nhưng chủ quan là chính. </w:t>
      </w:r>
    </w:p>
    <w:p w:rsidR="00683D2C" w:rsidRDefault="00683D2C" w:rsidP="00683D2C">
      <w:pPr>
        <w:tabs>
          <w:tab w:val="left" w:pos="540"/>
        </w:tabs>
        <w:autoSpaceDE w:val="0"/>
        <w:autoSpaceDN w:val="0"/>
        <w:adjustRightInd w:val="0"/>
        <w:spacing w:before="100" w:line="276" w:lineRule="auto"/>
        <w:jc w:val="both"/>
        <w:rPr>
          <w:b/>
          <w:sz w:val="28"/>
          <w:szCs w:val="28"/>
        </w:rPr>
      </w:pPr>
      <w:r w:rsidRPr="00683D2C">
        <w:rPr>
          <w:b/>
          <w:sz w:val="28"/>
          <w:szCs w:val="28"/>
        </w:rPr>
        <w:t xml:space="preserve">4. </w:t>
      </w:r>
      <w:r w:rsidRPr="00683D2C">
        <w:rPr>
          <w:b/>
          <w:sz w:val="28"/>
          <w:szCs w:val="28"/>
          <w:lang w:val="vi-VN"/>
        </w:rPr>
        <w:t>Nội dung tu dưỡng và rèn luyện của học sinh trung cấp chuyên nghiệp</w:t>
      </w:r>
      <w:r w:rsidRPr="00683D2C">
        <w:rPr>
          <w:b/>
          <w:sz w:val="28"/>
          <w:szCs w:val="28"/>
        </w:rPr>
        <w:t xml:space="preserve"> để trở thành người công dân tốt.</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Có động cơ học tập, rèn luyện đúng đắn. Học là để có phẩm chất chính trị, đạo đức lối sống, có kiến thức chuyên môn, kỹ năng nghề nghiệp để thành người công dân tốt, người lao động tốt. </w:t>
      </w:r>
    </w:p>
    <w:p w:rsidR="00683D2C" w:rsidRPr="003B5922" w:rsidRDefault="00683D2C" w:rsidP="00683D2C">
      <w:pPr>
        <w:spacing w:line="380" w:lineRule="atLeast"/>
        <w:ind w:firstLine="567"/>
        <w:jc w:val="both"/>
        <w:rPr>
          <w:sz w:val="26"/>
          <w:szCs w:val="26"/>
          <w:lang w:val="vi-VN"/>
        </w:rPr>
      </w:pPr>
      <w:r w:rsidRPr="003B5922">
        <w:rPr>
          <w:sz w:val="26"/>
          <w:szCs w:val="26"/>
          <w:lang w:val="vi-VN"/>
        </w:rPr>
        <w:lastRenderedPageBreak/>
        <w:t xml:space="preserve">Tự tin vào bản thân, vượt qua khó khăn, vượt qua chính mình để đạt kết quả cao nhất trong học tập, rèn luyện. </w:t>
      </w:r>
    </w:p>
    <w:p w:rsidR="00683D2C" w:rsidRPr="003B5922" w:rsidRDefault="00683D2C" w:rsidP="00683D2C">
      <w:pPr>
        <w:spacing w:line="380" w:lineRule="atLeast"/>
        <w:ind w:firstLine="567"/>
        <w:jc w:val="both"/>
        <w:rPr>
          <w:sz w:val="26"/>
          <w:szCs w:val="26"/>
          <w:lang w:val="vi-VN"/>
        </w:rPr>
      </w:pPr>
      <w:r w:rsidRPr="003B5922">
        <w:rPr>
          <w:sz w:val="26"/>
          <w:szCs w:val="26"/>
          <w:lang w:val="vi-VN"/>
        </w:rPr>
        <w:t>Có ý thức tổ chức kỷ luật, chấp hành nội quy, quy chế của của nhà trường, của tập thể, pháp luật của nhà nước</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Rèn luyện lương tâm nghề nghiệp, yêu lao động và tôn trọng lao động của người khác. Có ý thức rèn luyện tác phong công nghiệp, thích ứng với sự phát triển của khoa học và công nghệ. </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Có lối sống lành mạnh, không sa vào các tệ nạn xã hội, không gian lận trong học tập và tiêu cực trong cuộc sống. </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Kết hợp hài </w:t>
      </w:r>
      <w:bookmarkStart w:id="0" w:name="VNS000F"/>
      <w:r w:rsidRPr="003B5922">
        <w:rPr>
          <w:sz w:val="26"/>
          <w:szCs w:val="26"/>
          <w:lang w:val="vi-VN"/>
        </w:rPr>
        <w:t>hoà</w:t>
      </w:r>
      <w:bookmarkEnd w:id="0"/>
      <w:r w:rsidRPr="003B5922">
        <w:rPr>
          <w:sz w:val="26"/>
          <w:szCs w:val="26"/>
          <w:lang w:val="vi-VN"/>
        </w:rPr>
        <w:t xml:space="preserve"> lợi ích cá nhân với lợi ích tập thể, lợi ích xã hội. Tham gia tích cực các hoạt động đoàn thể; các hoạt động xã hội; bảo vệ và sử dụng hiệu quả, tiết kiệm tài sản của tập thể, của Nhà nước và xã hội. </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Rèn luyện thân thể để có sức khoẻ tốt đáp ứng yêu cầu học tập và công việc phục vụ đất nước. </w:t>
      </w:r>
    </w:p>
    <w:p w:rsidR="00683D2C" w:rsidRPr="00683D2C" w:rsidRDefault="00683D2C" w:rsidP="00683D2C">
      <w:pPr>
        <w:tabs>
          <w:tab w:val="left" w:pos="540"/>
        </w:tabs>
        <w:autoSpaceDE w:val="0"/>
        <w:autoSpaceDN w:val="0"/>
        <w:adjustRightInd w:val="0"/>
        <w:spacing w:before="100" w:line="276" w:lineRule="auto"/>
        <w:jc w:val="both"/>
        <w:rPr>
          <w:b/>
          <w:sz w:val="28"/>
          <w:szCs w:val="28"/>
        </w:rPr>
      </w:pPr>
      <w:bookmarkStart w:id="1" w:name="_GoBack"/>
      <w:bookmarkEnd w:id="1"/>
      <w:r w:rsidRPr="00683D2C">
        <w:rPr>
          <w:b/>
          <w:sz w:val="28"/>
          <w:szCs w:val="28"/>
        </w:rPr>
        <w:t xml:space="preserve">5. </w:t>
      </w:r>
      <w:r w:rsidRPr="00683D2C">
        <w:rPr>
          <w:b/>
          <w:sz w:val="28"/>
          <w:szCs w:val="28"/>
          <w:lang w:val="vi-VN"/>
        </w:rPr>
        <w:t>Sự cần thiết phải học tập và làm theo tư tưởng, tấm gương đạo đức Hồ Chí Minh</w:t>
      </w:r>
      <w:r w:rsidRPr="00683D2C">
        <w:rPr>
          <w:b/>
          <w:sz w:val="28"/>
          <w:szCs w:val="28"/>
        </w:rPr>
        <w:t>.</w:t>
      </w:r>
      <w:r w:rsidRPr="00683D2C">
        <w:rPr>
          <w:b/>
          <w:sz w:val="28"/>
          <w:szCs w:val="28"/>
          <w:lang w:val="vi-VN"/>
        </w:rPr>
        <w:t xml:space="preserve"> </w:t>
      </w:r>
    </w:p>
    <w:p w:rsidR="00683D2C" w:rsidRPr="003B5922" w:rsidRDefault="00F073E0" w:rsidP="00683D2C">
      <w:pPr>
        <w:spacing w:line="380" w:lineRule="atLeast"/>
        <w:ind w:firstLine="567"/>
        <w:jc w:val="both"/>
        <w:rPr>
          <w:b/>
          <w:sz w:val="26"/>
          <w:szCs w:val="26"/>
          <w:lang w:val="vi-VN"/>
        </w:rPr>
      </w:pPr>
      <w:r>
        <w:rPr>
          <w:b/>
          <w:i/>
          <w:sz w:val="26"/>
          <w:szCs w:val="26"/>
        </w:rPr>
        <w:t xml:space="preserve">- </w:t>
      </w:r>
      <w:r w:rsidR="00683D2C" w:rsidRPr="003B5922">
        <w:rPr>
          <w:b/>
          <w:i/>
          <w:sz w:val="26"/>
          <w:szCs w:val="26"/>
          <w:lang w:val="vi-VN"/>
        </w:rPr>
        <w:t xml:space="preserve"> Xuất phát từ vai trò to lớn của đạo đức</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Đạo đức bao gồm những nguyên tắc, chuẩn mực, định hướng giá trị được xã hội thừa nhận, có tác dụng chi phối, điều chỉnh hành vi của con người trong quan hệ xã hội. </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Ý thức đạo đức xây dựng cho mỗi con người những quan niệm đúng về cái thiện, cái ác, cái tốt, cái xấu, lương tâm và trách nhiệm. Hành vi đạo đức làm cho con người có ứng xử đúng với chính mình, trong quan hệ đạo đức giữa các cá nhân với nhau và cá nhân với tập thể... </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Đạo đức là bộ phận quan trọng của nền tảng tinh thần xã hội; góp phần quan trọng ổn định xã hội. </w:t>
      </w:r>
    </w:p>
    <w:p w:rsidR="00683D2C" w:rsidRPr="003B5922" w:rsidRDefault="00F073E0" w:rsidP="00683D2C">
      <w:pPr>
        <w:spacing w:line="380" w:lineRule="atLeast"/>
        <w:ind w:firstLine="567"/>
        <w:jc w:val="both"/>
        <w:rPr>
          <w:b/>
          <w:i/>
          <w:sz w:val="26"/>
          <w:szCs w:val="26"/>
          <w:lang w:val="vi-VN"/>
        </w:rPr>
      </w:pPr>
      <w:r>
        <w:rPr>
          <w:b/>
          <w:i/>
          <w:sz w:val="26"/>
          <w:szCs w:val="26"/>
        </w:rPr>
        <w:t>-</w:t>
      </w:r>
      <w:r w:rsidR="00683D2C" w:rsidRPr="003B5922">
        <w:rPr>
          <w:b/>
          <w:i/>
          <w:sz w:val="26"/>
          <w:szCs w:val="26"/>
          <w:lang w:val="vi-VN"/>
        </w:rPr>
        <w:t xml:space="preserve"> Hồ Chí Minh là tấm gương đạo đức mẫu mực, sáng người, tiêu biểu nhất cho truyền thống đạo đức của dân tộc Việt Nam</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Hồ Chí Minh là tiêu biểu cho tấm gương đạo đức tận trung với nước, tận hiếu với dân, hết lòng thương yêu con người; mẫu mực của tinh thần cần kiệm, liêm chính, chí công vô tư, có tinh thần quốc tế trong sáng. Người là tấm gương mẫu mực cho sự tự rèn luyện, kiên quyết vượt qua mọi khó khăn. </w:t>
      </w:r>
    </w:p>
    <w:p w:rsidR="00683D2C" w:rsidRPr="003B5922" w:rsidRDefault="00F073E0" w:rsidP="00683D2C">
      <w:pPr>
        <w:spacing w:line="380" w:lineRule="atLeast"/>
        <w:ind w:firstLine="567"/>
        <w:jc w:val="both"/>
        <w:rPr>
          <w:b/>
          <w:i/>
          <w:sz w:val="26"/>
          <w:szCs w:val="26"/>
          <w:lang w:val="vi-VN"/>
        </w:rPr>
      </w:pPr>
      <w:r>
        <w:rPr>
          <w:b/>
          <w:i/>
          <w:sz w:val="26"/>
          <w:szCs w:val="26"/>
        </w:rPr>
        <w:t>-</w:t>
      </w:r>
      <w:r w:rsidR="00683D2C" w:rsidRPr="003B5922">
        <w:rPr>
          <w:b/>
          <w:i/>
          <w:sz w:val="26"/>
          <w:szCs w:val="26"/>
          <w:lang w:val="vi-VN"/>
        </w:rPr>
        <w:t xml:space="preserve"> Thực trạng đạo đức hiện nay đòi hỏi “nhân cái đẹp, dẹp cái xấu”</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Hiện nay bên cạnh những tấm gương đạo đức tốt, còn một bộ phận trong xã hội suy thoái về đạo đức lối sống; sống thực dụng, nặng về chủ nghĩa cá nhân, ích kỷ, thực dụng, vụ lợi, bản vị cục bộ. Tệ quan liêu, nạn tham nhũng, hối lộ, lãng phí, quan liêu… chưa được ngăn chặn; một bộ phận thanh niên nghiện hút, cờ bạc, đua đòi sống thực dụng, buông thả, thờ ơ với chính trị … Đó thực sự là nguy cơ, thách thức lớn, ảnh hưởng đến chế độ xã hội chủ nghĩa của chúng ta. </w:t>
      </w:r>
    </w:p>
    <w:p w:rsidR="00683D2C" w:rsidRPr="003B5922" w:rsidRDefault="00683D2C" w:rsidP="00683D2C">
      <w:pPr>
        <w:autoSpaceDE w:val="0"/>
        <w:autoSpaceDN w:val="0"/>
        <w:adjustRightInd w:val="0"/>
        <w:spacing w:line="380" w:lineRule="atLeast"/>
        <w:ind w:firstLine="567"/>
        <w:jc w:val="both"/>
        <w:rPr>
          <w:sz w:val="26"/>
          <w:szCs w:val="26"/>
          <w:lang w:val="vi-VN"/>
        </w:rPr>
      </w:pPr>
      <w:r w:rsidRPr="003B5922">
        <w:rPr>
          <w:sz w:val="26"/>
          <w:szCs w:val="26"/>
          <w:lang w:val="vi-VN"/>
        </w:rPr>
        <w:t>Giáo dục đạo đức, xây dựng lối sống tốt đẹp theo tư tưởng, đạo đức Hồ Chí Minh nhằm</w:t>
      </w:r>
      <w:r w:rsidRPr="003B5922">
        <w:rPr>
          <w:i/>
          <w:sz w:val="26"/>
          <w:szCs w:val="26"/>
          <w:lang w:val="vi-VN"/>
        </w:rPr>
        <w:t xml:space="preserve"> </w:t>
      </w:r>
      <w:r w:rsidRPr="003B5922">
        <w:rPr>
          <w:sz w:val="26"/>
          <w:szCs w:val="26"/>
          <w:lang w:val="vi-VN"/>
        </w:rPr>
        <w:t xml:space="preserve">khơi dậy và phát huy các giá trị đạo đức truyền thống tốt đẹp của dân tộc; nhằm </w:t>
      </w:r>
      <w:r w:rsidRPr="003B5922">
        <w:rPr>
          <w:sz w:val="26"/>
          <w:szCs w:val="26"/>
          <w:lang w:val="vi-VN"/>
        </w:rPr>
        <w:lastRenderedPageBreak/>
        <w:t xml:space="preserve">khắc phục sự suy thoái về đạo đức, lối sống; hình thành và phát triển các giá trị đạo đức mới, xây dựng con người Việt Nam có đạo đức cách mạng vừa là yêu cầu nhiệm vụ cơ bản, thường xuyên, cấp bách hiện nay. </w:t>
      </w:r>
    </w:p>
    <w:p w:rsidR="00683D2C" w:rsidRPr="003B5922" w:rsidRDefault="00F073E0" w:rsidP="00683D2C">
      <w:pPr>
        <w:spacing w:line="380" w:lineRule="atLeast"/>
        <w:ind w:firstLine="567"/>
        <w:jc w:val="both"/>
        <w:rPr>
          <w:b/>
          <w:sz w:val="26"/>
          <w:szCs w:val="26"/>
          <w:lang w:val="vi-VN"/>
        </w:rPr>
      </w:pPr>
      <w:r>
        <w:rPr>
          <w:b/>
          <w:i/>
          <w:sz w:val="26"/>
          <w:szCs w:val="26"/>
        </w:rPr>
        <w:t xml:space="preserve">- </w:t>
      </w:r>
      <w:r w:rsidR="00683D2C" w:rsidRPr="003B5922">
        <w:rPr>
          <w:b/>
          <w:i/>
          <w:sz w:val="26"/>
          <w:szCs w:val="26"/>
          <w:lang w:val="vi-VN"/>
        </w:rPr>
        <w:t xml:space="preserve"> Đảng ta khẳng định vai trò quan trọng của đạo đức Hồ Chí Minh</w:t>
      </w:r>
    </w:p>
    <w:p w:rsidR="00683D2C" w:rsidRPr="003B5922" w:rsidRDefault="00683D2C" w:rsidP="00683D2C">
      <w:pPr>
        <w:spacing w:line="380" w:lineRule="atLeast"/>
        <w:ind w:firstLine="567"/>
        <w:jc w:val="both"/>
        <w:rPr>
          <w:sz w:val="26"/>
          <w:szCs w:val="26"/>
          <w:lang w:val="vi-VN"/>
        </w:rPr>
      </w:pPr>
      <w:r w:rsidRPr="003B5922">
        <w:rPr>
          <w:i/>
          <w:sz w:val="26"/>
          <w:szCs w:val="26"/>
          <w:lang w:val="vi-VN"/>
        </w:rPr>
        <w:t xml:space="preserve">Cương lĩnh xây dựng đất nước trong thời kỳ quá độ lên chủ nghĩa xã hội ở nước ta (bổ sung, sửa đổi năm </w:t>
      </w:r>
      <w:r w:rsidRPr="003B5922">
        <w:rPr>
          <w:sz w:val="26"/>
          <w:szCs w:val="26"/>
          <w:lang w:val="vi-VN"/>
        </w:rPr>
        <w:t xml:space="preserve">2011) khẳng định: “Cùng với chủ nghĩa Mác- Lênin, tư tưởng Hồ Chí Minh là nền tảng tư tưởng và kim chỉ nam cho hành động của Đảng ta”. Học tập và làm theo tấm gương đạo đức Hồ Chí Minh vừa là vinh dự, vừa là trách nhiệm của mỗi người dân Việt Nam, quyết tâm phấn đấu xây dựng một xã hội “dân giàu, nước mạnh, dân chủ, công bằng, văn minh”. </w:t>
      </w:r>
    </w:p>
    <w:p w:rsidR="00683D2C" w:rsidRPr="003B5922" w:rsidRDefault="00F073E0" w:rsidP="00683D2C">
      <w:pPr>
        <w:spacing w:line="380" w:lineRule="atLeast"/>
        <w:ind w:firstLine="567"/>
        <w:jc w:val="both"/>
        <w:rPr>
          <w:b/>
          <w:i/>
          <w:sz w:val="26"/>
          <w:szCs w:val="26"/>
          <w:lang w:val="vi-VN"/>
        </w:rPr>
      </w:pPr>
      <w:r>
        <w:rPr>
          <w:b/>
          <w:i/>
          <w:sz w:val="26"/>
          <w:szCs w:val="26"/>
        </w:rPr>
        <w:t>-</w:t>
      </w:r>
      <w:r w:rsidR="00683D2C" w:rsidRPr="003B5922">
        <w:rPr>
          <w:b/>
          <w:i/>
          <w:sz w:val="26"/>
          <w:szCs w:val="26"/>
          <w:lang w:val="vi-VN"/>
        </w:rPr>
        <w:t xml:space="preserve"> Học sinh trung cấp chuyên nghiệp, học tập và làm theo tấm gương đạo đức Hồ Chí Minh, tu dưỡng và rèn luyện trở thành người công dân tốt, người lao động tốt là nghĩa vụ và trách nhiệm. </w:t>
      </w:r>
    </w:p>
    <w:p w:rsidR="00683D2C" w:rsidRPr="003B5922" w:rsidRDefault="00683D2C" w:rsidP="00683D2C">
      <w:pPr>
        <w:spacing w:line="380" w:lineRule="atLeast"/>
        <w:ind w:firstLine="567"/>
        <w:jc w:val="both"/>
        <w:rPr>
          <w:b/>
          <w:i/>
          <w:sz w:val="26"/>
          <w:szCs w:val="26"/>
          <w:lang w:val="vi-VN"/>
        </w:rPr>
      </w:pPr>
      <w:r w:rsidRPr="003B5922">
        <w:rPr>
          <w:sz w:val="26"/>
          <w:szCs w:val="26"/>
          <w:lang w:val="vi-VN"/>
        </w:rPr>
        <w:t xml:space="preserve">Chủ tịch Hồ Chí Minh đã chỉ rõ mục đích của học là để phục vụ Tổ quốc, phục vụ nhân dân, không ngừng rèn luyện đạo đức, lối sống, hình thành những con người vừa hồng vừa chuyên, kế thừa sự nghiệp cách mạng của Đảng và nhân dân. </w:t>
      </w:r>
    </w:p>
    <w:p w:rsidR="00683D2C" w:rsidRPr="003B5922" w:rsidRDefault="00683D2C" w:rsidP="00683D2C">
      <w:pPr>
        <w:spacing w:line="380" w:lineRule="atLeast"/>
        <w:ind w:firstLine="567"/>
        <w:jc w:val="both"/>
        <w:rPr>
          <w:sz w:val="26"/>
          <w:szCs w:val="26"/>
          <w:lang w:val="vi-VN"/>
        </w:rPr>
      </w:pPr>
      <w:r w:rsidRPr="003B5922">
        <w:rPr>
          <w:sz w:val="26"/>
          <w:szCs w:val="26"/>
          <w:lang w:val="vi-VN"/>
        </w:rPr>
        <w:t xml:space="preserve"> Mục tiêu của giáo dục nghề nghiệp là đào tạo người lao động có kiến thức, kỹ năng nghề nghiệp, ý thức kỷ luật, tác phong công nghiệp, có sức khoẻ nhằm tạo điều kiện cho người lao động có khả năng tìm việc làm, tự tạo việc làm hoặc tiếp tục học tập nâng cao trình độ chuyên môn, nghiệp vụ, đáp ứng yêu cầu phát triển kinh tế - xã hội, củng cố quốc phòng, an ninh. </w:t>
      </w:r>
    </w:p>
    <w:p w:rsidR="00FE49F2" w:rsidRPr="00683D2C" w:rsidRDefault="00FE49F2" w:rsidP="00FE49F2">
      <w:pPr>
        <w:pStyle w:val="ListParagraph"/>
        <w:spacing w:line="26" w:lineRule="atLeast"/>
        <w:ind w:left="0"/>
        <w:rPr>
          <w:b/>
          <w:sz w:val="28"/>
          <w:szCs w:val="28"/>
        </w:rPr>
      </w:pPr>
    </w:p>
    <w:sectPr w:rsidR="00FE49F2" w:rsidRPr="00683D2C" w:rsidSect="00FE49F2">
      <w:pgSz w:w="11907" w:h="16839" w:code="9"/>
      <w:pgMar w:top="567" w:right="1134" w:bottom="567"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5F12" w:rsidRDefault="004A5F12" w:rsidP="00683D2C">
      <w:r>
        <w:separator/>
      </w:r>
    </w:p>
  </w:endnote>
  <w:endnote w:type="continuationSeparator" w:id="0">
    <w:p w:rsidR="004A5F12" w:rsidRDefault="004A5F12" w:rsidP="00683D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2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5F12" w:rsidRDefault="004A5F12" w:rsidP="00683D2C">
      <w:r>
        <w:separator/>
      </w:r>
    </w:p>
  </w:footnote>
  <w:footnote w:type="continuationSeparator" w:id="0">
    <w:p w:rsidR="004A5F12" w:rsidRDefault="004A5F12" w:rsidP="00683D2C">
      <w:r>
        <w:continuationSeparator/>
      </w:r>
    </w:p>
  </w:footnote>
  <w:footnote w:id="1">
    <w:p w:rsidR="00683D2C" w:rsidRPr="00683D2C" w:rsidRDefault="00683D2C" w:rsidP="00683D2C">
      <w:pPr>
        <w:pStyle w:val="NormalWeb"/>
        <w:spacing w:before="0" w:after="0"/>
        <w:jc w:val="both"/>
        <w:rPr>
          <w:rFonts w:ascii="Times New Roman" w:hAnsi="Times New Roman" w:cs="Times New Roman"/>
          <w:color w:val="000000"/>
          <w:sz w:val="18"/>
          <w:szCs w:val="18"/>
        </w:rPr>
      </w:pPr>
    </w:p>
  </w:footnote>
  <w:footnote w:id="2">
    <w:p w:rsidR="00683D2C" w:rsidRPr="00683D2C" w:rsidRDefault="00683D2C" w:rsidP="00683D2C">
      <w:pPr>
        <w:pStyle w:val="FootnoteText"/>
        <w:rPr>
          <w:color w:val="000000"/>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9494D"/>
    <w:multiLevelType w:val="hybridMultilevel"/>
    <w:tmpl w:val="8F7CEAB2"/>
    <w:lvl w:ilvl="0" w:tplc="10DAFE90">
      <w:start w:val="1"/>
      <w:numFmt w:val="none"/>
      <w:lvlText w:val="-"/>
      <w:lvlJc w:val="left"/>
      <w:pPr>
        <w:tabs>
          <w:tab w:val="num" w:pos="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7000026"/>
    <w:multiLevelType w:val="hybridMultilevel"/>
    <w:tmpl w:val="F47CCE32"/>
    <w:lvl w:ilvl="0" w:tplc="8BEA1EEE">
      <w:start w:val="1"/>
      <w:numFmt w:val="decimal"/>
      <w:lvlText w:val="%1."/>
      <w:lvlJc w:val="left"/>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13C2050"/>
    <w:multiLevelType w:val="hybridMultilevel"/>
    <w:tmpl w:val="9B58ED9E"/>
    <w:lvl w:ilvl="0" w:tplc="37983EF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62300DB6"/>
    <w:multiLevelType w:val="hybridMultilevel"/>
    <w:tmpl w:val="74A08AA0"/>
    <w:lvl w:ilvl="0" w:tplc="DFE2697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12034"/>
    <w:rsid w:val="00035F6C"/>
    <w:rsid w:val="00036526"/>
    <w:rsid w:val="000718CC"/>
    <w:rsid w:val="000829FA"/>
    <w:rsid w:val="000A2F1D"/>
    <w:rsid w:val="000B0B97"/>
    <w:rsid w:val="000D2739"/>
    <w:rsid w:val="000E1090"/>
    <w:rsid w:val="000E3773"/>
    <w:rsid w:val="00102B4C"/>
    <w:rsid w:val="00106C82"/>
    <w:rsid w:val="001330BC"/>
    <w:rsid w:val="00134BCB"/>
    <w:rsid w:val="001875ED"/>
    <w:rsid w:val="001A2341"/>
    <w:rsid w:val="001A567A"/>
    <w:rsid w:val="001D34CA"/>
    <w:rsid w:val="001D3E1C"/>
    <w:rsid w:val="001D64E2"/>
    <w:rsid w:val="00202BBF"/>
    <w:rsid w:val="002522DA"/>
    <w:rsid w:val="00274C42"/>
    <w:rsid w:val="00275FC6"/>
    <w:rsid w:val="002A0149"/>
    <w:rsid w:val="002A18DB"/>
    <w:rsid w:val="002B684B"/>
    <w:rsid w:val="002D20ED"/>
    <w:rsid w:val="002D4A78"/>
    <w:rsid w:val="002E45B5"/>
    <w:rsid w:val="002F0BCC"/>
    <w:rsid w:val="002F7F80"/>
    <w:rsid w:val="0032238B"/>
    <w:rsid w:val="0035788D"/>
    <w:rsid w:val="00360CDA"/>
    <w:rsid w:val="003659AC"/>
    <w:rsid w:val="003659C8"/>
    <w:rsid w:val="00367FAF"/>
    <w:rsid w:val="00376C02"/>
    <w:rsid w:val="00390ED4"/>
    <w:rsid w:val="003A755D"/>
    <w:rsid w:val="003C0556"/>
    <w:rsid w:val="003E3181"/>
    <w:rsid w:val="00413942"/>
    <w:rsid w:val="00460551"/>
    <w:rsid w:val="00460B7F"/>
    <w:rsid w:val="00462998"/>
    <w:rsid w:val="004675DF"/>
    <w:rsid w:val="00474BFD"/>
    <w:rsid w:val="00493735"/>
    <w:rsid w:val="004A0FD9"/>
    <w:rsid w:val="004A5F12"/>
    <w:rsid w:val="004C1FED"/>
    <w:rsid w:val="004C2F64"/>
    <w:rsid w:val="004F5C89"/>
    <w:rsid w:val="005053F5"/>
    <w:rsid w:val="0051762B"/>
    <w:rsid w:val="0054549D"/>
    <w:rsid w:val="00566834"/>
    <w:rsid w:val="00571528"/>
    <w:rsid w:val="00582F87"/>
    <w:rsid w:val="00591460"/>
    <w:rsid w:val="005956B0"/>
    <w:rsid w:val="0059650C"/>
    <w:rsid w:val="005E0854"/>
    <w:rsid w:val="006149A0"/>
    <w:rsid w:val="00623170"/>
    <w:rsid w:val="00634007"/>
    <w:rsid w:val="006425D5"/>
    <w:rsid w:val="00667E12"/>
    <w:rsid w:val="0067472E"/>
    <w:rsid w:val="006758CC"/>
    <w:rsid w:val="006810E1"/>
    <w:rsid w:val="00681314"/>
    <w:rsid w:val="00683D2C"/>
    <w:rsid w:val="006B6936"/>
    <w:rsid w:val="006B7B7B"/>
    <w:rsid w:val="006C43E8"/>
    <w:rsid w:val="006D6BBD"/>
    <w:rsid w:val="006D75F1"/>
    <w:rsid w:val="006E16C6"/>
    <w:rsid w:val="006E324E"/>
    <w:rsid w:val="00703D06"/>
    <w:rsid w:val="00711219"/>
    <w:rsid w:val="0076672E"/>
    <w:rsid w:val="00777441"/>
    <w:rsid w:val="007932F8"/>
    <w:rsid w:val="007A4060"/>
    <w:rsid w:val="0080680C"/>
    <w:rsid w:val="00813291"/>
    <w:rsid w:val="00826464"/>
    <w:rsid w:val="00837E1C"/>
    <w:rsid w:val="008406E6"/>
    <w:rsid w:val="00863874"/>
    <w:rsid w:val="008A57B7"/>
    <w:rsid w:val="008B74F2"/>
    <w:rsid w:val="008D2B15"/>
    <w:rsid w:val="008E0412"/>
    <w:rsid w:val="008E2A5A"/>
    <w:rsid w:val="00901983"/>
    <w:rsid w:val="009118F2"/>
    <w:rsid w:val="00933642"/>
    <w:rsid w:val="009537BE"/>
    <w:rsid w:val="00956194"/>
    <w:rsid w:val="0096109C"/>
    <w:rsid w:val="00970122"/>
    <w:rsid w:val="009D446E"/>
    <w:rsid w:val="009E79FB"/>
    <w:rsid w:val="009F2936"/>
    <w:rsid w:val="00A17A64"/>
    <w:rsid w:val="00A26F39"/>
    <w:rsid w:val="00A92A20"/>
    <w:rsid w:val="00A97284"/>
    <w:rsid w:val="00AA78DE"/>
    <w:rsid w:val="00AB1FA6"/>
    <w:rsid w:val="00AC625E"/>
    <w:rsid w:val="00AE7783"/>
    <w:rsid w:val="00B039BC"/>
    <w:rsid w:val="00B12C5D"/>
    <w:rsid w:val="00B43E73"/>
    <w:rsid w:val="00B44A5E"/>
    <w:rsid w:val="00B8199A"/>
    <w:rsid w:val="00C22293"/>
    <w:rsid w:val="00C26B07"/>
    <w:rsid w:val="00C30371"/>
    <w:rsid w:val="00C42A91"/>
    <w:rsid w:val="00C45AB6"/>
    <w:rsid w:val="00C54F3B"/>
    <w:rsid w:val="00C63E85"/>
    <w:rsid w:val="00C7761C"/>
    <w:rsid w:val="00CA560C"/>
    <w:rsid w:val="00CC42AD"/>
    <w:rsid w:val="00CC5318"/>
    <w:rsid w:val="00CC70BF"/>
    <w:rsid w:val="00D07595"/>
    <w:rsid w:val="00D20477"/>
    <w:rsid w:val="00D23633"/>
    <w:rsid w:val="00D404CC"/>
    <w:rsid w:val="00D47560"/>
    <w:rsid w:val="00D60C3A"/>
    <w:rsid w:val="00D86A2B"/>
    <w:rsid w:val="00DB10A8"/>
    <w:rsid w:val="00DB11ED"/>
    <w:rsid w:val="00DB355F"/>
    <w:rsid w:val="00DC6EA6"/>
    <w:rsid w:val="00DD2AD1"/>
    <w:rsid w:val="00DF7538"/>
    <w:rsid w:val="00E1066C"/>
    <w:rsid w:val="00E21842"/>
    <w:rsid w:val="00E22D01"/>
    <w:rsid w:val="00E45454"/>
    <w:rsid w:val="00E475EC"/>
    <w:rsid w:val="00E62E9D"/>
    <w:rsid w:val="00E76CCA"/>
    <w:rsid w:val="00EB0404"/>
    <w:rsid w:val="00EB1CE1"/>
    <w:rsid w:val="00ED53C1"/>
    <w:rsid w:val="00EE506A"/>
    <w:rsid w:val="00F06C51"/>
    <w:rsid w:val="00F073E0"/>
    <w:rsid w:val="00F15B44"/>
    <w:rsid w:val="00F511E0"/>
    <w:rsid w:val="00F60B66"/>
    <w:rsid w:val="00F644AB"/>
    <w:rsid w:val="00F93A44"/>
    <w:rsid w:val="00F969D0"/>
    <w:rsid w:val="00FA0A5E"/>
    <w:rsid w:val="00FA5483"/>
    <w:rsid w:val="00FC4F46"/>
    <w:rsid w:val="00FE03C2"/>
    <w:rsid w:val="00FE3054"/>
    <w:rsid w:val="00FE49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 w:type="paragraph" w:styleId="FootnoteText">
    <w:name w:val="footnote text"/>
    <w:aliases w:val="Footnote Text Char Char Char Char Char,Footnote Text Char Char Char Char Char Char Ch"/>
    <w:basedOn w:val="Normal"/>
    <w:link w:val="FootnoteTextChar2"/>
    <w:semiHidden/>
    <w:rsid w:val="00683D2C"/>
    <w:pPr>
      <w:spacing w:line="360" w:lineRule="auto"/>
    </w:pPr>
    <w:rPr>
      <w:sz w:val="20"/>
      <w:szCs w:val="20"/>
    </w:rPr>
  </w:style>
  <w:style w:type="character" w:customStyle="1" w:styleId="FootnoteTextChar">
    <w:name w:val="Footnote Text Char"/>
    <w:basedOn w:val="DefaultParagraphFont"/>
    <w:uiPriority w:val="99"/>
    <w:semiHidden/>
    <w:rsid w:val="00683D2C"/>
    <w:rPr>
      <w:rFonts w:ascii="Times New Roman" w:eastAsia="Times New Roman" w:hAnsi="Times New Roman" w:cs="Times New Roman"/>
      <w:sz w:val="20"/>
      <w:szCs w:val="20"/>
    </w:rPr>
  </w:style>
  <w:style w:type="character" w:customStyle="1" w:styleId="FootnoteTextChar2">
    <w:name w:val="Footnote Text Char2"/>
    <w:aliases w:val="Footnote Text Char Char Char Char Char Char2,Footnote Text Char Char Char Char Char Char Ch Char2"/>
    <w:link w:val="FootnoteText"/>
    <w:semiHidden/>
    <w:rsid w:val="00683D2C"/>
    <w:rPr>
      <w:rFonts w:ascii="Times New Roman" w:eastAsia="Times New Roman" w:hAnsi="Times New Roman" w:cs="Times New Roman"/>
      <w:sz w:val="20"/>
      <w:szCs w:val="20"/>
    </w:rPr>
  </w:style>
  <w:style w:type="character" w:styleId="FootnoteReference">
    <w:name w:val="footnote reference"/>
    <w:aliases w:val="Footnote"/>
    <w:semiHidden/>
    <w:rsid w:val="00683D2C"/>
    <w:rPr>
      <w:vertAlign w:val="superscript"/>
    </w:rPr>
  </w:style>
  <w:style w:type="paragraph" w:styleId="NormalWeb">
    <w:name w:val="Normal (Web)"/>
    <w:basedOn w:val="Normal"/>
    <w:rsid w:val="00683D2C"/>
    <w:pPr>
      <w:spacing w:before="200" w:after="200" w:line="360" w:lineRule="auto"/>
    </w:pPr>
    <w:rPr>
      <w:rFonts w:ascii="Arial" w:hAnsi="Arial" w:cs="Arial"/>
      <w:color w:val="333333"/>
      <w:sz w:val="20"/>
      <w:szCs w:val="20"/>
    </w:rPr>
  </w:style>
  <w:style w:type="character" w:styleId="Emphasis">
    <w:name w:val="Emphasis"/>
    <w:qFormat/>
    <w:rsid w:val="00683D2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A2F1D"/>
    <w:pPr>
      <w:ind w:left="720"/>
      <w:contextualSpacing/>
    </w:pPr>
  </w:style>
  <w:style w:type="paragraph" w:styleId="BalloonText">
    <w:name w:val="Balloon Text"/>
    <w:basedOn w:val="Normal"/>
    <w:link w:val="BalloonTextChar"/>
    <w:uiPriority w:val="99"/>
    <w:semiHidden/>
    <w:unhideWhenUsed/>
    <w:rsid w:val="00B039BC"/>
    <w:rPr>
      <w:rFonts w:ascii="Tahoma" w:hAnsi="Tahoma" w:cs="Tahoma"/>
      <w:sz w:val="16"/>
      <w:szCs w:val="16"/>
    </w:rPr>
  </w:style>
  <w:style w:type="character" w:customStyle="1" w:styleId="BalloonTextChar">
    <w:name w:val="Balloon Text Char"/>
    <w:basedOn w:val="DefaultParagraphFont"/>
    <w:link w:val="BalloonText"/>
    <w:uiPriority w:val="99"/>
    <w:semiHidden/>
    <w:rsid w:val="00B039BC"/>
    <w:rPr>
      <w:rFonts w:ascii="Tahoma" w:eastAsia="Times New Roman" w:hAnsi="Tahoma" w:cs="Tahoma"/>
      <w:sz w:val="16"/>
      <w:szCs w:val="16"/>
    </w:rPr>
  </w:style>
  <w:style w:type="paragraph" w:styleId="FootnoteText">
    <w:name w:val="footnote text"/>
    <w:aliases w:val="Footnote Text Char Char Char Char Char,Footnote Text Char Char Char Char Char Char Ch"/>
    <w:basedOn w:val="Normal"/>
    <w:link w:val="FootnoteTextChar2"/>
    <w:semiHidden/>
    <w:rsid w:val="00683D2C"/>
    <w:pPr>
      <w:spacing w:line="360" w:lineRule="auto"/>
    </w:pPr>
    <w:rPr>
      <w:sz w:val="20"/>
      <w:szCs w:val="20"/>
    </w:rPr>
  </w:style>
  <w:style w:type="character" w:customStyle="1" w:styleId="FootnoteTextChar">
    <w:name w:val="Footnote Text Char"/>
    <w:basedOn w:val="DefaultParagraphFont"/>
    <w:uiPriority w:val="99"/>
    <w:semiHidden/>
    <w:rsid w:val="00683D2C"/>
    <w:rPr>
      <w:rFonts w:ascii="Times New Roman" w:eastAsia="Times New Roman" w:hAnsi="Times New Roman" w:cs="Times New Roman"/>
      <w:sz w:val="20"/>
      <w:szCs w:val="20"/>
    </w:rPr>
  </w:style>
  <w:style w:type="character" w:customStyle="1" w:styleId="FootnoteTextChar2">
    <w:name w:val="Footnote Text Char2"/>
    <w:aliases w:val="Footnote Text Char Char Char Char Char Char2,Footnote Text Char Char Char Char Char Char Ch Char2"/>
    <w:link w:val="FootnoteText"/>
    <w:semiHidden/>
    <w:rsid w:val="00683D2C"/>
    <w:rPr>
      <w:rFonts w:ascii="Times New Roman" w:eastAsia="Times New Roman" w:hAnsi="Times New Roman" w:cs="Times New Roman"/>
      <w:sz w:val="20"/>
      <w:szCs w:val="20"/>
    </w:rPr>
  </w:style>
  <w:style w:type="character" w:styleId="FootnoteReference">
    <w:name w:val="footnote reference"/>
    <w:aliases w:val="Footnote"/>
    <w:semiHidden/>
    <w:rsid w:val="00683D2C"/>
    <w:rPr>
      <w:vertAlign w:val="superscript"/>
    </w:rPr>
  </w:style>
  <w:style w:type="paragraph" w:styleId="NormalWeb">
    <w:name w:val="Normal (Web)"/>
    <w:basedOn w:val="Normal"/>
    <w:rsid w:val="00683D2C"/>
    <w:pPr>
      <w:spacing w:before="200" w:after="200" w:line="360" w:lineRule="auto"/>
    </w:pPr>
    <w:rPr>
      <w:rFonts w:ascii="Arial" w:hAnsi="Arial" w:cs="Arial"/>
      <w:color w:val="333333"/>
      <w:sz w:val="20"/>
      <w:szCs w:val="20"/>
    </w:rPr>
  </w:style>
  <w:style w:type="character" w:styleId="Emphasis">
    <w:name w:val="Emphasis"/>
    <w:qFormat/>
    <w:rsid w:val="00683D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8770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1339</Words>
  <Characters>7633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User</cp:lastModifiedBy>
  <cp:revision>2</cp:revision>
  <cp:lastPrinted>2017-10-12T13:57:00Z</cp:lastPrinted>
  <dcterms:created xsi:type="dcterms:W3CDTF">2018-04-27T22:23:00Z</dcterms:created>
  <dcterms:modified xsi:type="dcterms:W3CDTF">2018-04-27T22:23:00Z</dcterms:modified>
</cp:coreProperties>
</file>